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EEB79" w14:textId="77777777" w:rsidR="00666DC6" w:rsidRPr="00A96B73" w:rsidRDefault="00BA4DC3" w:rsidP="00666DC6">
      <w:pPr>
        <w:pStyle w:val="Heading3"/>
        <w:rPr>
          <w:sz w:val="36"/>
          <w:szCs w:val="36"/>
        </w:rPr>
      </w:pPr>
      <w:r>
        <w:rPr>
          <w:sz w:val="36"/>
          <w:szCs w:val="36"/>
        </w:rPr>
        <w:t>Volume-Targeted Ventilation</w:t>
      </w:r>
    </w:p>
    <w:tbl>
      <w:tblPr>
        <w:tblW w:w="0" w:type="auto"/>
        <w:tblLook w:val="01E0" w:firstRow="1" w:lastRow="1" w:firstColumn="1" w:lastColumn="1" w:noHBand="0" w:noVBand="0"/>
      </w:tblPr>
      <w:tblGrid>
        <w:gridCol w:w="2337"/>
        <w:gridCol w:w="6663"/>
      </w:tblGrid>
      <w:tr w:rsidR="002D197A" w:rsidRPr="002F5D47" w14:paraId="261353B5" w14:textId="77777777" w:rsidTr="007D31F1">
        <w:tc>
          <w:tcPr>
            <w:tcW w:w="1368" w:type="dxa"/>
            <w:vAlign w:val="center"/>
          </w:tcPr>
          <w:p w14:paraId="668C430B" w14:textId="77777777" w:rsidR="002D197A" w:rsidRPr="002F5D47" w:rsidRDefault="002D197A" w:rsidP="002D197A">
            <w:pPr>
              <w:pStyle w:val="tablelabel"/>
            </w:pPr>
            <w:r w:rsidRPr="002F5D47">
              <w:t>Site</w:t>
            </w:r>
            <w:r w:rsidR="00BA4DC3" w:rsidRPr="002F5D47">
              <w:t xml:space="preserve"> </w:t>
            </w:r>
          </w:p>
        </w:tc>
        <w:tc>
          <w:tcPr>
            <w:tcW w:w="7488" w:type="dxa"/>
            <w:vAlign w:val="center"/>
          </w:tcPr>
          <w:p w14:paraId="2DF4DEC7" w14:textId="77777777" w:rsidR="002D197A" w:rsidRPr="002F5D47" w:rsidRDefault="00BA4DC3" w:rsidP="0089369F">
            <w:pPr>
              <w:pStyle w:val="TableText"/>
            </w:pPr>
            <w:r w:rsidRPr="002F5D47">
              <w:t>BCH Only</w:t>
            </w:r>
          </w:p>
        </w:tc>
      </w:tr>
      <w:tr w:rsidR="002D197A" w:rsidRPr="002F5D47" w14:paraId="3C00FA86" w14:textId="77777777" w:rsidTr="00006775">
        <w:trPr>
          <w:trHeight w:val="80"/>
        </w:trPr>
        <w:tc>
          <w:tcPr>
            <w:tcW w:w="1368" w:type="dxa"/>
            <w:vAlign w:val="center"/>
          </w:tcPr>
          <w:p w14:paraId="4E7F114F" w14:textId="77777777" w:rsidR="002D197A" w:rsidRPr="002F5D47" w:rsidRDefault="00006775" w:rsidP="002D197A">
            <w:pPr>
              <w:pStyle w:val="tablelabel"/>
            </w:pPr>
            <w:r w:rsidRPr="002F5D47">
              <w:t>Setting/</w:t>
            </w:r>
            <w:r w:rsidR="002D197A" w:rsidRPr="002F5D47">
              <w:t>Population</w:t>
            </w:r>
          </w:p>
        </w:tc>
        <w:tc>
          <w:tcPr>
            <w:tcW w:w="7488" w:type="dxa"/>
            <w:vAlign w:val="center"/>
          </w:tcPr>
          <w:p w14:paraId="7BC7D345" w14:textId="77777777" w:rsidR="002D197A" w:rsidRPr="002F5D47" w:rsidRDefault="00B94544" w:rsidP="005A6A8B">
            <w:pPr>
              <w:pStyle w:val="TableText"/>
              <w:spacing w:after="0"/>
              <w:rPr>
                <w:szCs w:val="16"/>
              </w:rPr>
            </w:pPr>
            <w:r w:rsidRPr="002F5D47">
              <w:rPr>
                <w:szCs w:val="16"/>
              </w:rPr>
              <w:t>7 North</w:t>
            </w:r>
          </w:p>
        </w:tc>
      </w:tr>
      <w:tr w:rsidR="002D197A" w:rsidRPr="002F5D47" w14:paraId="6115DAB3" w14:textId="77777777" w:rsidTr="007D31F1">
        <w:tc>
          <w:tcPr>
            <w:tcW w:w="1368" w:type="dxa"/>
            <w:vAlign w:val="center"/>
          </w:tcPr>
          <w:p w14:paraId="0C97B548" w14:textId="77777777" w:rsidR="002D197A" w:rsidRPr="002F5D47" w:rsidRDefault="000116CF" w:rsidP="002D197A">
            <w:pPr>
              <w:pStyle w:val="tablelabel"/>
            </w:pPr>
            <w:r w:rsidRPr="002F5D47">
              <w:t>Clinician</w:t>
            </w:r>
          </w:p>
        </w:tc>
        <w:tc>
          <w:tcPr>
            <w:tcW w:w="7488" w:type="dxa"/>
            <w:vAlign w:val="center"/>
          </w:tcPr>
          <w:p w14:paraId="33125363" w14:textId="77777777" w:rsidR="002D197A" w:rsidRPr="002F5D47" w:rsidRDefault="00BA4DC3" w:rsidP="005A6A8B">
            <w:pPr>
              <w:pStyle w:val="TableText"/>
              <w:spacing w:after="0"/>
              <w:rPr>
                <w:lang w:val="de-DE"/>
              </w:rPr>
            </w:pPr>
            <w:r w:rsidRPr="002F5D47">
              <w:rPr>
                <w:lang w:val="de-DE"/>
              </w:rPr>
              <w:t>RRT, MD, NP, RN</w:t>
            </w:r>
          </w:p>
        </w:tc>
      </w:tr>
    </w:tbl>
    <w:p w14:paraId="1E73E7C9" w14:textId="77777777" w:rsidR="00261051" w:rsidRDefault="00261051">
      <w:pPr>
        <w:pStyle w:val="Heading4"/>
      </w:pPr>
      <w:r>
        <w:t>Policy</w:t>
      </w:r>
    </w:p>
    <w:p w14:paraId="5F8FCCEE" w14:textId="77777777" w:rsidR="00BA4DC3" w:rsidRPr="001B284E" w:rsidRDefault="00BA4DC3" w:rsidP="00BA4DC3">
      <w:pPr>
        <w:pStyle w:val="policy"/>
      </w:pPr>
      <w:r>
        <w:t>Volume-Targeted Ventilation (VTV) is a mode of ventilation charac</w:t>
      </w:r>
      <w:r w:rsidR="003149C2">
        <w:t>terized by time-cycled pressure-</w:t>
      </w:r>
      <w:r>
        <w:t>limited breaths. Tidal volume (V</w:t>
      </w:r>
      <w:r w:rsidRPr="002876FC">
        <w:rPr>
          <w:vertAlign w:val="subscript"/>
        </w:rPr>
        <w:t>T</w:t>
      </w:r>
      <w:r>
        <w:t>) is set and monitored Peak Inspiratory Pressure (PIP) is varia</w:t>
      </w:r>
      <w:r w:rsidR="003149C2">
        <w:t>ble</w:t>
      </w:r>
      <w:r>
        <w:t>. The ventilator adjusts PIP on a breath-by-breath</w:t>
      </w:r>
      <w:r w:rsidR="001B5081">
        <w:t xml:space="preserve"> basis</w:t>
      </w:r>
      <w:r>
        <w:t xml:space="preserve"> in pressure increments up to 3 cm H</w:t>
      </w:r>
      <w:r w:rsidRPr="001B284E">
        <w:rPr>
          <w:vertAlign w:val="subscript"/>
        </w:rPr>
        <w:t>2</w:t>
      </w:r>
      <w:r>
        <w:t>O until targeted V</w:t>
      </w:r>
      <w:r w:rsidRPr="001B284E">
        <w:rPr>
          <w:vertAlign w:val="subscript"/>
        </w:rPr>
        <w:t>T</w:t>
      </w:r>
      <w:r>
        <w:rPr>
          <w:vertAlign w:val="subscript"/>
        </w:rPr>
        <w:t xml:space="preserve"> </w:t>
      </w:r>
      <w:r>
        <w:t>is achieved or pressure is regulated (5 cm H</w:t>
      </w:r>
      <w:r w:rsidRPr="001B284E">
        <w:rPr>
          <w:vertAlign w:val="subscript"/>
        </w:rPr>
        <w:t>2</w:t>
      </w:r>
      <w:r>
        <w:t>O below set H</w:t>
      </w:r>
      <w:r w:rsidR="00001CB9">
        <w:t xml:space="preserve">igh </w:t>
      </w:r>
      <w:r>
        <w:t xml:space="preserve">PIP alarm). Several randomized control </w:t>
      </w:r>
      <w:r w:rsidR="001B5081">
        <w:t xml:space="preserve">trials </w:t>
      </w:r>
      <w:r w:rsidR="00001CB9">
        <w:t>have compared</w:t>
      </w:r>
      <w:r>
        <w:t xml:space="preserve"> VTV with pressure</w:t>
      </w:r>
      <w:r w:rsidR="00001CB9">
        <w:t xml:space="preserve">-limited ventilation (PLV) </w:t>
      </w:r>
      <w:r w:rsidR="001B5081">
        <w:t xml:space="preserve">have found </w:t>
      </w:r>
      <w:r>
        <w:t>important safety benefits</w:t>
      </w:r>
      <w:r w:rsidR="001B5081">
        <w:t xml:space="preserve"> with VTV </w:t>
      </w:r>
      <w:r>
        <w:t>in ELBW</w:t>
      </w:r>
      <w:r w:rsidR="001B5081">
        <w:t xml:space="preserve"> infants. VTV has been associated with</w:t>
      </w:r>
      <w:r>
        <w:t xml:space="preserve"> </w:t>
      </w:r>
      <w:r w:rsidR="001B5081">
        <w:t xml:space="preserve">a </w:t>
      </w:r>
      <w:r>
        <w:t xml:space="preserve">reduction in hypocapnia, risk of neurologic sequelae (e.g. periventricular leukomalacia or grade 3-4 IVH), bronchopulmonary dysplasia, pneumothorax and shorter duration of mechanical ventilation. </w:t>
      </w:r>
    </w:p>
    <w:p w14:paraId="2AB5A82B" w14:textId="77777777" w:rsidR="00EA654B" w:rsidRDefault="006175E3" w:rsidP="00BA4DC3">
      <w:pPr>
        <w:pStyle w:val="policy"/>
      </w:pPr>
      <w:r>
        <w:t xml:space="preserve">The </w:t>
      </w:r>
      <w:r w:rsidR="00BA4DC3" w:rsidRPr="00DE5605">
        <w:t>major goals of this strategy are</w:t>
      </w:r>
      <w:r w:rsidR="00BA4DC3">
        <w:t>:</w:t>
      </w:r>
      <w:r w:rsidR="00BA4DC3" w:rsidRPr="00DE5605">
        <w:t xml:space="preserve"> 1)</w:t>
      </w:r>
      <w:r w:rsidR="00BA4DC3" w:rsidRPr="001D1201">
        <w:t xml:space="preserve"> </w:t>
      </w:r>
      <w:r w:rsidR="00BA4DC3" w:rsidRPr="00DE5605">
        <w:t>to prevent alveolar over-distension (volutr</w:t>
      </w:r>
      <w:r w:rsidR="00BA4DC3">
        <w:t>auma) by controlling tidal volume</w:t>
      </w:r>
      <w:r w:rsidR="0095137D">
        <w:t xml:space="preserve"> and limiting inspiratory pressure</w:t>
      </w:r>
      <w:r>
        <w:t xml:space="preserve">; </w:t>
      </w:r>
      <w:r w:rsidR="00BA4DC3" w:rsidRPr="00DE5605">
        <w:t>2)</w:t>
      </w:r>
      <w:r w:rsidR="00BA4DC3">
        <w:t xml:space="preserve"> t</w:t>
      </w:r>
      <w:r w:rsidR="0095137D">
        <w:t xml:space="preserve">o reduce the </w:t>
      </w:r>
      <w:r w:rsidR="00BA4DC3" w:rsidRPr="00DE5605">
        <w:t>repetitive closing and reopening of alveolar lung units (atelectrauma) by recruiting and maintain</w:t>
      </w:r>
      <w:r>
        <w:t xml:space="preserve">ing adequate lung volume (FRC); 3) to </w:t>
      </w:r>
      <w:r w:rsidR="00BC6E27">
        <w:t xml:space="preserve">provide </w:t>
      </w:r>
      <w:r>
        <w:t>more consistent V</w:t>
      </w:r>
      <w:r w:rsidRPr="00EB3BB5">
        <w:rPr>
          <w:vertAlign w:val="subscript"/>
        </w:rPr>
        <w:t>T</w:t>
      </w:r>
      <w:r>
        <w:rPr>
          <w:vertAlign w:val="subscript"/>
        </w:rPr>
        <w:t xml:space="preserve"> </w:t>
      </w:r>
      <w:r>
        <w:t>delivery</w:t>
      </w:r>
      <w:r w:rsidR="00BC6E27">
        <w:t>,</w:t>
      </w:r>
      <w:r>
        <w:t xml:space="preserve"> thereby limiting swings in PCO</w:t>
      </w:r>
      <w:r w:rsidRPr="006175E3">
        <w:rPr>
          <w:vertAlign w:val="subscript"/>
        </w:rPr>
        <w:t>2</w:t>
      </w:r>
      <w:r>
        <w:t xml:space="preserve"> and pH.</w:t>
      </w:r>
    </w:p>
    <w:p w14:paraId="16014E11" w14:textId="77777777" w:rsidR="00B619D6" w:rsidRDefault="00261051" w:rsidP="00EA654B">
      <w:pPr>
        <w:pStyle w:val="Heading5"/>
      </w:pPr>
      <w:r>
        <w:t>Purpose</w:t>
      </w:r>
    </w:p>
    <w:p w14:paraId="4B1CB0DA" w14:textId="77777777" w:rsidR="00BA4DC3" w:rsidRPr="00BA4DC3" w:rsidRDefault="00BA4DC3" w:rsidP="00BA4DC3">
      <w:pPr>
        <w:numPr>
          <w:ilvl w:val="0"/>
          <w:numId w:val="15"/>
        </w:numPr>
      </w:pPr>
      <w:r w:rsidRPr="00DE5605">
        <w:t>This guideline outlines a strategy for minimizing the risk of ventilator induced lun</w:t>
      </w:r>
      <w:r w:rsidR="00B94544">
        <w:t xml:space="preserve">g injury </w:t>
      </w:r>
      <w:r w:rsidR="00B94544" w:rsidRPr="00DD2226">
        <w:t xml:space="preserve">in premature </w:t>
      </w:r>
      <w:r w:rsidRPr="00DD2226">
        <w:t xml:space="preserve">infants </w:t>
      </w:r>
      <w:r w:rsidR="00B94544" w:rsidRPr="00DD2226">
        <w:t xml:space="preserve">(≤35 weeks gestation) </w:t>
      </w:r>
      <w:r w:rsidRPr="00DD2226">
        <w:t xml:space="preserve">with respiratory </w:t>
      </w:r>
      <w:r w:rsidR="00B51898" w:rsidRPr="00DD2226">
        <w:t>distress syndrome (RDS) undergoin</w:t>
      </w:r>
      <w:r w:rsidRPr="00DD2226">
        <w:t>g conventional mechanical ventilation.</w:t>
      </w:r>
      <w:r>
        <w:t> </w:t>
      </w:r>
    </w:p>
    <w:p w14:paraId="26B96A65" w14:textId="77777777" w:rsidR="00D661EE" w:rsidRDefault="00D661EE" w:rsidP="00D661EE">
      <w:pPr>
        <w:pStyle w:val="Heading4"/>
      </w:pPr>
      <w:r>
        <w:t>Procedure</w:t>
      </w:r>
    </w:p>
    <w:p w14:paraId="32337E4F" w14:textId="77777777" w:rsidR="00D661EE" w:rsidRDefault="00BA4DC3" w:rsidP="00646958">
      <w:pPr>
        <w:pStyle w:val="Heading5"/>
      </w:pPr>
      <w:r>
        <w:t>Inclusion Criteria</w:t>
      </w:r>
    </w:p>
    <w:p w14:paraId="7C815976" w14:textId="77777777" w:rsidR="00BA4DC3" w:rsidRPr="00DD2226" w:rsidRDefault="00B94544" w:rsidP="00BA4DC3">
      <w:pPr>
        <w:numPr>
          <w:ilvl w:val="0"/>
          <w:numId w:val="15"/>
        </w:numPr>
      </w:pPr>
      <w:r w:rsidRPr="00DD2226">
        <w:t xml:space="preserve">Premature infants ≤35 weeks gestation </w:t>
      </w:r>
      <w:r w:rsidR="00BA4DC3" w:rsidRPr="00DD2226">
        <w:t>requiring invasive mechanical ventilation</w:t>
      </w:r>
    </w:p>
    <w:p w14:paraId="09520FFD" w14:textId="77777777" w:rsidR="00387D57" w:rsidRPr="00DD2226" w:rsidRDefault="00B94544" w:rsidP="00387D57">
      <w:pPr>
        <w:numPr>
          <w:ilvl w:val="0"/>
          <w:numId w:val="15"/>
        </w:numPr>
      </w:pPr>
      <w:r w:rsidRPr="00DD2226">
        <w:t>For ELBW infants (e.g.&lt; 1000 grams) the proximal Y-sensor is recommended</w:t>
      </w:r>
    </w:p>
    <w:p w14:paraId="2C3C03CD" w14:textId="77777777" w:rsidR="00FA7115" w:rsidRDefault="00AE7274" w:rsidP="00387D57">
      <w:pPr>
        <w:numPr>
          <w:ilvl w:val="0"/>
          <w:numId w:val="15"/>
        </w:numPr>
      </w:pPr>
      <w:r>
        <w:t xml:space="preserve">Larger infants may </w:t>
      </w:r>
      <w:r w:rsidR="00FA7115">
        <w:t>benefit from VTV; however, the Y-sensor should not be used as resistance increases in proportion wit</w:t>
      </w:r>
      <w:r w:rsidR="0095137D">
        <w:t xml:space="preserve">h higher </w:t>
      </w:r>
      <w:r w:rsidR="00284196">
        <w:t>inspiratory flow rates</w:t>
      </w:r>
      <w:r w:rsidR="00B94544">
        <w:t xml:space="preserve"> (Y-sensor is not recommended for V</w:t>
      </w:r>
      <w:r w:rsidR="00B94544" w:rsidRPr="00BA4DC3">
        <w:rPr>
          <w:vertAlign w:val="subscript"/>
        </w:rPr>
        <w:t>T</w:t>
      </w:r>
      <w:r w:rsidR="00B94544">
        <w:rPr>
          <w:vertAlign w:val="subscript"/>
        </w:rPr>
        <w:t xml:space="preserve"> </w:t>
      </w:r>
      <w:r w:rsidR="00B94544">
        <w:t>&gt; 10 mL)</w:t>
      </w:r>
    </w:p>
    <w:p w14:paraId="156A8D5E" w14:textId="77777777" w:rsidR="00EB3BB5" w:rsidRDefault="00EB3BB5" w:rsidP="00EB3BB5">
      <w:pPr>
        <w:pStyle w:val="Heading5"/>
      </w:pPr>
      <w:r>
        <w:t>Exclusion Criteria</w:t>
      </w:r>
    </w:p>
    <w:p w14:paraId="33BE03F9" w14:textId="77777777" w:rsidR="008673E0" w:rsidRPr="00BA4DC3" w:rsidRDefault="00EB3BB5" w:rsidP="00605D20">
      <w:pPr>
        <w:numPr>
          <w:ilvl w:val="0"/>
          <w:numId w:val="17"/>
        </w:numPr>
      </w:pPr>
      <w:r>
        <w:t xml:space="preserve">Endotracheal tube leak &gt; 50% </w:t>
      </w:r>
    </w:p>
    <w:p w14:paraId="1BAB4379" w14:textId="77777777" w:rsidR="005E1963" w:rsidRDefault="005E1963" w:rsidP="00646958">
      <w:pPr>
        <w:pStyle w:val="Heading5"/>
      </w:pPr>
      <w:r w:rsidRPr="00646958">
        <w:lastRenderedPageBreak/>
        <w:t>Planning</w:t>
      </w:r>
    </w:p>
    <w:p w14:paraId="14482E89" w14:textId="77777777" w:rsidR="00BA4DC3" w:rsidRDefault="00BA4DC3" w:rsidP="00BA4DC3">
      <w:pPr>
        <w:numPr>
          <w:ilvl w:val="0"/>
          <w:numId w:val="15"/>
        </w:numPr>
      </w:pPr>
      <w:r>
        <w:t>The Servo-U ventilator should be used for VTV in conjunction with a proximal flow sensor</w:t>
      </w:r>
      <w:r w:rsidR="00D629DF">
        <w:t xml:space="preserve"> (hot-wire anemometer).</w:t>
      </w:r>
    </w:p>
    <w:p w14:paraId="302DEC60" w14:textId="77777777" w:rsidR="00BA4DC3" w:rsidRDefault="00BA4DC3" w:rsidP="00D629DF">
      <w:pPr>
        <w:numPr>
          <w:ilvl w:val="0"/>
          <w:numId w:val="15"/>
        </w:numPr>
      </w:pPr>
      <w:r>
        <w:t>The Servo-U includes leak compensation and targets V</w:t>
      </w:r>
      <w:r w:rsidRPr="00BA4DC3">
        <w:rPr>
          <w:vertAlign w:val="subscript"/>
        </w:rPr>
        <w:t>T</w:t>
      </w:r>
      <w:r>
        <w:rPr>
          <w:vertAlign w:val="subscript"/>
        </w:rPr>
        <w:t xml:space="preserve"> </w:t>
      </w:r>
      <w:r>
        <w:t>based upon corrected exhaled volumes</w:t>
      </w:r>
      <w:r w:rsidR="00D629DF">
        <w:t>. Additionally, this device uses two separate V</w:t>
      </w:r>
      <w:r w:rsidR="00D629DF" w:rsidRPr="00BA4DC3">
        <w:rPr>
          <w:vertAlign w:val="subscript"/>
        </w:rPr>
        <w:t>T</w:t>
      </w:r>
      <w:r w:rsidR="00D629DF">
        <w:rPr>
          <w:vertAlign w:val="subscript"/>
        </w:rPr>
        <w:t xml:space="preserve"> </w:t>
      </w:r>
      <w:r w:rsidR="00D629DF">
        <w:t>delivery algorithms based upon how the breath is initiated (e.g. patient assisted or unassisted). Therefore, PIP is adjusted according to exhaled V</w:t>
      </w:r>
      <w:r w:rsidR="00D629DF" w:rsidRPr="00BA4DC3">
        <w:rPr>
          <w:vertAlign w:val="subscript"/>
        </w:rPr>
        <w:t>T</w:t>
      </w:r>
      <w:r w:rsidR="00D629DF">
        <w:rPr>
          <w:vertAlign w:val="subscript"/>
        </w:rPr>
        <w:t xml:space="preserve">  </w:t>
      </w:r>
      <w:r w:rsidR="00D629DF">
        <w:t xml:space="preserve">and </w:t>
      </w:r>
      <w:r w:rsidR="00A54006">
        <w:t>PIP based on the preceding breath</w:t>
      </w:r>
      <w:r w:rsidR="00D629DF">
        <w:t xml:space="preserve"> of the same type.</w:t>
      </w:r>
    </w:p>
    <w:p w14:paraId="6CD1F7F6" w14:textId="77777777" w:rsidR="00D629DF" w:rsidRPr="00BA4DC3" w:rsidRDefault="00D629DF" w:rsidP="00D629DF">
      <w:pPr>
        <w:numPr>
          <w:ilvl w:val="0"/>
          <w:numId w:val="15"/>
        </w:numPr>
      </w:pPr>
      <w:r>
        <w:t xml:space="preserve">PIP is </w:t>
      </w:r>
      <w:r w:rsidR="00A67CED">
        <w:t xml:space="preserve">incrementally </w:t>
      </w:r>
      <w:r>
        <w:t>adjusted by a maximum of 3 cm H</w:t>
      </w:r>
      <w:r w:rsidRPr="00D629DF">
        <w:rPr>
          <w:vertAlign w:val="subscript"/>
        </w:rPr>
        <w:t>2</w:t>
      </w:r>
      <w:r>
        <w:t>O on a breath-by-breath basis to achieve the set V</w:t>
      </w:r>
      <w:r w:rsidRPr="00BA4DC3">
        <w:rPr>
          <w:vertAlign w:val="subscript"/>
        </w:rPr>
        <w:t>T</w:t>
      </w:r>
      <w:r w:rsidR="00A67CED">
        <w:rPr>
          <w:vertAlign w:val="subscript"/>
        </w:rPr>
        <w:t xml:space="preserve"> </w:t>
      </w:r>
      <w:r w:rsidR="00A67CED">
        <w:t xml:space="preserve">unless the high-inspiratory pressure </w:t>
      </w:r>
      <w:r w:rsidR="00C97A4A">
        <w:t xml:space="preserve">alarm </w:t>
      </w:r>
      <w:r w:rsidR="00A67CED">
        <w:t>threshold has been breached; in which case pressure is regulated.</w:t>
      </w:r>
    </w:p>
    <w:p w14:paraId="4E229772" w14:textId="77777777" w:rsidR="006A7AA1" w:rsidRDefault="00261051" w:rsidP="00646958">
      <w:pPr>
        <w:pStyle w:val="Heading5"/>
      </w:pPr>
      <w:r w:rsidRPr="00646958">
        <w:t>Implementation</w:t>
      </w:r>
    </w:p>
    <w:p w14:paraId="2018CCA7" w14:textId="77777777" w:rsidR="00EA654B" w:rsidRDefault="00A67CED" w:rsidP="00EA654B">
      <w:pPr>
        <w:pStyle w:val="step"/>
      </w:pPr>
      <w:r>
        <w:t>Discuss patient eligibility with the care team and ensure order is written.</w:t>
      </w:r>
    </w:p>
    <w:p w14:paraId="726FED25" w14:textId="77777777" w:rsidR="00A67CED" w:rsidRDefault="00A67CED" w:rsidP="00EA654B">
      <w:pPr>
        <w:pStyle w:val="step"/>
      </w:pPr>
      <w:r>
        <w:t>Ensure the patient profile is configured to “Neonatal”</w:t>
      </w:r>
    </w:p>
    <w:p w14:paraId="4AE99369" w14:textId="77777777" w:rsidR="00A67CED" w:rsidRDefault="00A67CED" w:rsidP="00EA654B">
      <w:pPr>
        <w:pStyle w:val="step"/>
      </w:pPr>
      <w:r>
        <w:t xml:space="preserve">Configure </w:t>
      </w:r>
      <w:r w:rsidR="00387D57">
        <w:t>and calibrate the proximal Y</w:t>
      </w:r>
      <w:r w:rsidR="00682317">
        <w:t>-</w:t>
      </w:r>
      <w:r>
        <w:t xml:space="preserve">sensor as described in the Servo-u </w:t>
      </w:r>
      <w:r w:rsidR="00682317">
        <w:t xml:space="preserve">reference tool. This procedure involves connecting the pressure line to the wye and should be completed </w:t>
      </w:r>
      <w:r w:rsidR="00682317" w:rsidRPr="00682317">
        <w:rPr>
          <w:u w:val="single"/>
        </w:rPr>
        <w:t>before</w:t>
      </w:r>
      <w:r w:rsidR="00682317">
        <w:t xml:space="preserve"> connecting the patient to ventilator to prevent tension on or migration of the endotracheal tube.</w:t>
      </w:r>
    </w:p>
    <w:p w14:paraId="7DC8FD6E" w14:textId="77777777" w:rsidR="00FD2991" w:rsidRDefault="00FD2991" w:rsidP="00FD2991">
      <w:pPr>
        <w:pStyle w:val="Heading5"/>
      </w:pPr>
      <w:r>
        <w:t>Initial Settings</w:t>
      </w:r>
    </w:p>
    <w:p w14:paraId="22AF6072" w14:textId="77777777" w:rsidR="00FD2991" w:rsidRPr="004145DF" w:rsidRDefault="00A54006" w:rsidP="00FD2991">
      <w:pPr>
        <w:numPr>
          <w:ilvl w:val="0"/>
          <w:numId w:val="16"/>
        </w:numPr>
        <w:rPr>
          <w:b/>
        </w:rPr>
      </w:pPr>
      <w:r w:rsidRPr="004145DF">
        <w:rPr>
          <w:b/>
        </w:rPr>
        <w:t>PRVC mode</w:t>
      </w:r>
      <w:r w:rsidR="0028457B">
        <w:rPr>
          <w:b/>
        </w:rPr>
        <w:t>:</w:t>
      </w:r>
    </w:p>
    <w:p w14:paraId="3D13B614" w14:textId="77777777" w:rsidR="00A54006" w:rsidRDefault="00A54006" w:rsidP="00A54006">
      <w:pPr>
        <w:numPr>
          <w:ilvl w:val="0"/>
          <w:numId w:val="16"/>
        </w:numPr>
      </w:pPr>
      <w:r w:rsidRPr="004145DF">
        <w:rPr>
          <w:b/>
        </w:rPr>
        <w:t>V</w:t>
      </w:r>
      <w:r w:rsidRPr="004145DF">
        <w:rPr>
          <w:b/>
          <w:vertAlign w:val="subscript"/>
        </w:rPr>
        <w:t xml:space="preserve">T </w:t>
      </w:r>
      <w:r w:rsidR="00C97A4A" w:rsidRPr="00C97A4A">
        <w:t>:</w:t>
      </w:r>
      <w:r w:rsidR="00C97A4A">
        <w:rPr>
          <w:vertAlign w:val="subscript"/>
        </w:rPr>
        <w:t xml:space="preserve"> </w:t>
      </w:r>
      <w:r w:rsidR="00C97A4A">
        <w:t>4-6 mL/kg</w:t>
      </w:r>
    </w:p>
    <w:p w14:paraId="383CEDBD" w14:textId="77777777" w:rsidR="00C97A4A" w:rsidRDefault="00C97A4A" w:rsidP="00A54006">
      <w:pPr>
        <w:numPr>
          <w:ilvl w:val="0"/>
          <w:numId w:val="16"/>
        </w:numPr>
      </w:pPr>
      <w:r w:rsidRPr="004145DF">
        <w:rPr>
          <w:b/>
        </w:rPr>
        <w:t>PEEP</w:t>
      </w:r>
      <w:r w:rsidR="005F516C">
        <w:t>: 5-7</w:t>
      </w:r>
      <w:r>
        <w:t xml:space="preserve"> cm H</w:t>
      </w:r>
      <w:r w:rsidRPr="00C97A4A">
        <w:rPr>
          <w:vertAlign w:val="subscript"/>
        </w:rPr>
        <w:t>2</w:t>
      </w:r>
      <w:r>
        <w:t>O</w:t>
      </w:r>
    </w:p>
    <w:p w14:paraId="147948A6" w14:textId="77777777" w:rsidR="00C97A4A" w:rsidRDefault="00C97A4A" w:rsidP="00A54006">
      <w:pPr>
        <w:numPr>
          <w:ilvl w:val="0"/>
          <w:numId w:val="16"/>
        </w:numPr>
      </w:pPr>
      <w:r w:rsidRPr="004145DF">
        <w:rPr>
          <w:b/>
        </w:rPr>
        <w:t>Frequency</w:t>
      </w:r>
      <w:r>
        <w:t>: 20-40 breath/min.</w:t>
      </w:r>
      <w:r w:rsidR="008673E0">
        <w:t xml:space="preserve"> It is important that infants tr</w:t>
      </w:r>
      <w:r w:rsidR="00CA2D93">
        <w:t>igger the majority of breaths</w:t>
      </w:r>
      <w:r w:rsidR="008673E0">
        <w:t xml:space="preserve"> as inspiratory efforts contribute to V</w:t>
      </w:r>
      <w:r w:rsidR="008673E0" w:rsidRPr="00BA4DC3">
        <w:rPr>
          <w:vertAlign w:val="subscript"/>
        </w:rPr>
        <w:t>T</w:t>
      </w:r>
      <w:r w:rsidR="008673E0">
        <w:rPr>
          <w:vertAlign w:val="subscript"/>
        </w:rPr>
        <w:t xml:space="preserve"> </w:t>
      </w:r>
      <w:r w:rsidR="008673E0">
        <w:t xml:space="preserve">and therefore require a lower PIP. </w:t>
      </w:r>
    </w:p>
    <w:p w14:paraId="0BE4CBBE" w14:textId="77777777" w:rsidR="00C97A4A" w:rsidRDefault="00C97A4A" w:rsidP="007E3F8D">
      <w:pPr>
        <w:numPr>
          <w:ilvl w:val="0"/>
          <w:numId w:val="16"/>
        </w:numPr>
      </w:pPr>
      <w:r w:rsidRPr="004145DF">
        <w:rPr>
          <w:b/>
        </w:rPr>
        <w:t>Inspiratory time</w:t>
      </w:r>
      <w:r w:rsidR="007E3F8D">
        <w:t xml:space="preserve"> </w:t>
      </w:r>
      <w:r w:rsidR="007E3F8D" w:rsidRPr="00DD2226">
        <w:t>(T</w:t>
      </w:r>
      <w:r w:rsidR="007E3F8D" w:rsidRPr="00DD2226">
        <w:rPr>
          <w:vertAlign w:val="subscript"/>
        </w:rPr>
        <w:t>i</w:t>
      </w:r>
      <w:r w:rsidR="007E3F8D" w:rsidRPr="00DD2226">
        <w:t>)</w:t>
      </w:r>
      <w:r w:rsidRPr="00DD2226">
        <w:t>: 0.3-0.4 seconds</w:t>
      </w:r>
      <w:r w:rsidR="006C7CBA" w:rsidRPr="00DD2226">
        <w:t xml:space="preserve"> for ELBW</w:t>
      </w:r>
      <w:r w:rsidR="00DD09AB" w:rsidRPr="00DD2226">
        <w:t>; larger infants may require longer T</w:t>
      </w:r>
      <w:r w:rsidR="00DD09AB" w:rsidRPr="00DD2226">
        <w:rPr>
          <w:vertAlign w:val="subscript"/>
        </w:rPr>
        <w:t>i</w:t>
      </w:r>
      <w:r w:rsidR="007E3F8D" w:rsidRPr="00DD2226">
        <w:t>.</w:t>
      </w:r>
      <w:r w:rsidR="007E3F8D">
        <w:t xml:space="preserve"> The appropriateness of T</w:t>
      </w:r>
      <w:r w:rsidR="007E3F8D">
        <w:rPr>
          <w:vertAlign w:val="subscript"/>
        </w:rPr>
        <w:t>i</w:t>
      </w:r>
      <w:r w:rsidR="007E3F8D">
        <w:t xml:space="preserve"> can be a</w:t>
      </w:r>
      <w:r w:rsidR="001A4936">
        <w:t xml:space="preserve">ssessed by observing the </w:t>
      </w:r>
      <w:r w:rsidR="007E3F8D">
        <w:t>flow waveform. T</w:t>
      </w:r>
      <w:r w:rsidR="007E3F8D">
        <w:rPr>
          <w:vertAlign w:val="subscript"/>
        </w:rPr>
        <w:t xml:space="preserve">i </w:t>
      </w:r>
      <w:r w:rsidR="007E3F8D">
        <w:t xml:space="preserve">is adjusted to ensure the pressure plateau is </w:t>
      </w:r>
      <w:r w:rsidR="00EB3BB5">
        <w:t xml:space="preserve">reached prior to exhalation but </w:t>
      </w:r>
      <w:r w:rsidR="007E3F8D">
        <w:t xml:space="preserve">not held too long (e.g. </w:t>
      </w:r>
      <w:r w:rsidR="004145DF">
        <w:t>flow has returned to baseline with no further increase in V</w:t>
      </w:r>
      <w:r w:rsidR="004145DF" w:rsidRPr="00BA4DC3">
        <w:rPr>
          <w:vertAlign w:val="subscript"/>
        </w:rPr>
        <w:t>T</w:t>
      </w:r>
      <w:r w:rsidR="00EB3BB5">
        <w:t>)</w:t>
      </w:r>
      <w:r w:rsidR="004145DF">
        <w:t>.</w:t>
      </w:r>
    </w:p>
    <w:p w14:paraId="6368FDC8" w14:textId="77777777" w:rsidR="0095137D" w:rsidRDefault="0064333C" w:rsidP="00AB0F45">
      <w:pPr>
        <w:numPr>
          <w:ilvl w:val="0"/>
          <w:numId w:val="16"/>
        </w:numPr>
      </w:pPr>
      <w:r w:rsidRPr="0064333C">
        <w:rPr>
          <w:b/>
        </w:rPr>
        <w:t>F</w:t>
      </w:r>
      <w:r w:rsidRPr="0064333C">
        <w:rPr>
          <w:b/>
          <w:sz w:val="16"/>
          <w:szCs w:val="16"/>
        </w:rPr>
        <w:t>IO</w:t>
      </w:r>
      <w:r w:rsidRPr="0064333C">
        <w:rPr>
          <w:b/>
          <w:vertAlign w:val="subscript"/>
        </w:rPr>
        <w:t>2</w:t>
      </w:r>
      <w:r w:rsidR="004145DF" w:rsidRPr="0064333C">
        <w:rPr>
          <w:b/>
          <w:vertAlign w:val="subscript"/>
        </w:rPr>
        <w:t xml:space="preserve"> </w:t>
      </w:r>
      <w:r w:rsidR="004145DF">
        <w:rPr>
          <w:b/>
        </w:rPr>
        <w:t xml:space="preserve">: </w:t>
      </w:r>
      <w:r w:rsidR="004145DF">
        <w:t>titrate to maintain SpO</w:t>
      </w:r>
      <w:r w:rsidR="004145DF" w:rsidRPr="004145DF">
        <w:rPr>
          <w:vertAlign w:val="subscript"/>
        </w:rPr>
        <w:t>2</w:t>
      </w:r>
      <w:r w:rsidR="004145DF">
        <w:t xml:space="preserve"> </w:t>
      </w:r>
      <w:r w:rsidR="002756CA">
        <w:t>88-94</w:t>
      </w:r>
      <w:r w:rsidR="004145DF">
        <w:t>%</w:t>
      </w:r>
    </w:p>
    <w:p w14:paraId="4DDCBF9E" w14:textId="77777777" w:rsidR="008673E0" w:rsidRDefault="008673E0" w:rsidP="008673E0">
      <w:pPr>
        <w:pStyle w:val="Heading5"/>
      </w:pPr>
      <w:r>
        <w:t>Management</w:t>
      </w:r>
    </w:p>
    <w:p w14:paraId="28AFE1B3" w14:textId="77777777" w:rsidR="008673E0" w:rsidRDefault="00EB3BB5" w:rsidP="00EB3BB5">
      <w:pPr>
        <w:numPr>
          <w:ilvl w:val="0"/>
          <w:numId w:val="18"/>
        </w:numPr>
      </w:pPr>
      <w:r>
        <w:t>Permissive hypercapnia (PCO</w:t>
      </w:r>
      <w:r w:rsidRPr="00EB3BB5">
        <w:rPr>
          <w:vertAlign w:val="subscript"/>
        </w:rPr>
        <w:t>2</w:t>
      </w:r>
      <w:r>
        <w:t xml:space="preserve"> 50-60 mm Hg) is recommended to limit ventilator induced lung injury while con</w:t>
      </w:r>
      <w:r w:rsidR="000C36F1">
        <w:t>comitantly maintaining pH ≥ 7.28</w:t>
      </w:r>
      <w:r>
        <w:t xml:space="preserve">. </w:t>
      </w:r>
    </w:p>
    <w:p w14:paraId="7E724692" w14:textId="77777777" w:rsidR="004A3EBE" w:rsidRDefault="004A3EBE" w:rsidP="00EB3BB5">
      <w:pPr>
        <w:numPr>
          <w:ilvl w:val="0"/>
          <w:numId w:val="18"/>
        </w:numPr>
      </w:pPr>
      <w:r>
        <w:t>Utilize transcutaneous CO</w:t>
      </w:r>
      <w:r w:rsidRPr="004A3EBE">
        <w:rPr>
          <w:vertAlign w:val="subscript"/>
        </w:rPr>
        <w:t>2</w:t>
      </w:r>
      <w:r>
        <w:t xml:space="preserve"> monitoring when necessary for trending and/or stabilization of ventilator settings</w:t>
      </w:r>
      <w:r w:rsidR="00BE6CB1">
        <w:t>,</w:t>
      </w:r>
      <w:r w:rsidR="00220194">
        <w:t xml:space="preserve"> particularly for patients requiring a proximal flow sensor</w:t>
      </w:r>
      <w:r>
        <w:t>.</w:t>
      </w:r>
    </w:p>
    <w:p w14:paraId="010A583D" w14:textId="77777777" w:rsidR="00EB3BB5" w:rsidRDefault="00EB3BB5" w:rsidP="00EB3BB5">
      <w:pPr>
        <w:numPr>
          <w:ilvl w:val="0"/>
          <w:numId w:val="18"/>
        </w:numPr>
      </w:pPr>
      <w:r w:rsidRPr="004A664F">
        <w:rPr>
          <w:b/>
        </w:rPr>
        <w:t>Hypercarbia</w:t>
      </w:r>
      <w:r>
        <w:t xml:space="preserve">: </w:t>
      </w:r>
      <w:r w:rsidR="004A664F">
        <w:t>(e.g. PCO</w:t>
      </w:r>
      <w:r w:rsidR="004A664F" w:rsidRPr="004A664F">
        <w:rPr>
          <w:vertAlign w:val="subscript"/>
        </w:rPr>
        <w:t>2</w:t>
      </w:r>
      <w:r w:rsidR="004A664F">
        <w:t xml:space="preserve"> &gt; 60 mm Hg)</w:t>
      </w:r>
    </w:p>
    <w:p w14:paraId="04E7BFC1" w14:textId="77777777" w:rsidR="00EB3BB5" w:rsidRDefault="00EB3BB5" w:rsidP="00EB3BB5">
      <w:pPr>
        <w:numPr>
          <w:ilvl w:val="1"/>
          <w:numId w:val="18"/>
        </w:numPr>
      </w:pPr>
      <w:r>
        <w:t>Increase set V</w:t>
      </w:r>
      <w:r w:rsidRPr="00EB3BB5">
        <w:rPr>
          <w:vertAlign w:val="subscript"/>
        </w:rPr>
        <w:t>T</w:t>
      </w:r>
      <w:r>
        <w:t xml:space="preserve"> in increments of 0.5 mL</w:t>
      </w:r>
    </w:p>
    <w:p w14:paraId="49B40D4E" w14:textId="77777777" w:rsidR="004A664F" w:rsidRDefault="004A664F" w:rsidP="00EB3BB5">
      <w:pPr>
        <w:numPr>
          <w:ilvl w:val="1"/>
          <w:numId w:val="18"/>
        </w:numPr>
      </w:pPr>
      <w:r>
        <w:t>For paralyzed infants, or those with limited respiratory drive (e.g. not breathing over set frequency); breathing frequency may be incrementally increased (max: 50 breaths/min).</w:t>
      </w:r>
    </w:p>
    <w:p w14:paraId="1B6F4588" w14:textId="77777777" w:rsidR="004A664F" w:rsidRDefault="004A664F" w:rsidP="004A664F">
      <w:pPr>
        <w:numPr>
          <w:ilvl w:val="0"/>
          <w:numId w:val="19"/>
        </w:numPr>
      </w:pPr>
      <w:r w:rsidRPr="004A664F">
        <w:rPr>
          <w:b/>
        </w:rPr>
        <w:t>Hypocarbia</w:t>
      </w:r>
      <w:r>
        <w:t>: (e.g. PCO</w:t>
      </w:r>
      <w:r w:rsidRPr="004A664F">
        <w:rPr>
          <w:vertAlign w:val="subscript"/>
        </w:rPr>
        <w:t>2</w:t>
      </w:r>
      <w:r w:rsidR="00657D3E">
        <w:t xml:space="preserve"> &lt;</w:t>
      </w:r>
      <w:r>
        <w:t>40 mm Hg)</w:t>
      </w:r>
    </w:p>
    <w:p w14:paraId="16CB44FB" w14:textId="77777777" w:rsidR="004A664F" w:rsidRDefault="004A664F" w:rsidP="004A664F">
      <w:pPr>
        <w:numPr>
          <w:ilvl w:val="1"/>
          <w:numId w:val="18"/>
        </w:numPr>
      </w:pPr>
      <w:r>
        <w:t>Decrease set V</w:t>
      </w:r>
      <w:r w:rsidRPr="00EB3BB5">
        <w:rPr>
          <w:vertAlign w:val="subscript"/>
        </w:rPr>
        <w:t>T</w:t>
      </w:r>
      <w:r>
        <w:t xml:space="preserve"> in increments of 0.5 mL ensuring minimum V</w:t>
      </w:r>
      <w:r w:rsidRPr="00EB3BB5">
        <w:rPr>
          <w:vertAlign w:val="subscript"/>
        </w:rPr>
        <w:t>T</w:t>
      </w:r>
      <w:r>
        <w:rPr>
          <w:vertAlign w:val="subscript"/>
        </w:rPr>
        <w:t xml:space="preserve"> </w:t>
      </w:r>
      <w:r>
        <w:t>≥4 mL/kg.</w:t>
      </w:r>
    </w:p>
    <w:p w14:paraId="0F220B1B" w14:textId="77777777" w:rsidR="004A664F" w:rsidRDefault="00E81860" w:rsidP="00E81860">
      <w:pPr>
        <w:numPr>
          <w:ilvl w:val="1"/>
          <w:numId w:val="19"/>
        </w:numPr>
      </w:pPr>
      <w:r>
        <w:lastRenderedPageBreak/>
        <w:t>Weaning frequency on control modes will not necessarily reduce PCO</w:t>
      </w:r>
      <w:r w:rsidRPr="004A664F">
        <w:rPr>
          <w:vertAlign w:val="subscript"/>
        </w:rPr>
        <w:t>2</w:t>
      </w:r>
      <w:r>
        <w:rPr>
          <w:vertAlign w:val="subscript"/>
        </w:rPr>
        <w:t xml:space="preserve"> </w:t>
      </w:r>
      <w:r>
        <w:t>elimination; however, frequency can be reduced to ensure patient is initiating the majority of breaths.</w:t>
      </w:r>
    </w:p>
    <w:p w14:paraId="2810CDF2" w14:textId="77777777" w:rsidR="00AF2360" w:rsidRDefault="00AF2360" w:rsidP="00AF2360">
      <w:pPr>
        <w:pStyle w:val="Heading5"/>
      </w:pPr>
      <w:r>
        <w:t>Special considerations</w:t>
      </w:r>
      <w:r w:rsidR="002758F7">
        <w:t>/Troubleshooting</w:t>
      </w:r>
    </w:p>
    <w:p w14:paraId="27B98D2A" w14:textId="77777777" w:rsidR="002758F7" w:rsidRDefault="002758F7" w:rsidP="002758F7">
      <w:pPr>
        <w:numPr>
          <w:ilvl w:val="0"/>
          <w:numId w:val="19"/>
        </w:numPr>
      </w:pPr>
      <w:r>
        <w:t>Persistent tachypnea, retractions, low PIP and measured V</w:t>
      </w:r>
      <w:r w:rsidRPr="00BA4DC3">
        <w:rPr>
          <w:vertAlign w:val="subscript"/>
        </w:rPr>
        <w:t>T</w:t>
      </w:r>
      <w:r>
        <w:rPr>
          <w:vertAlign w:val="subscript"/>
        </w:rPr>
        <w:t xml:space="preserve"> </w:t>
      </w:r>
      <w:r>
        <w:t>≥ set V</w:t>
      </w:r>
      <w:r w:rsidRPr="00BA4DC3">
        <w:rPr>
          <w:vertAlign w:val="subscript"/>
        </w:rPr>
        <w:t>T</w:t>
      </w:r>
      <w:r>
        <w:rPr>
          <w:vertAlign w:val="subscript"/>
        </w:rPr>
        <w:t xml:space="preserve"> </w:t>
      </w:r>
      <w:r>
        <w:t>are indicative of inadequate support. If set V</w:t>
      </w:r>
      <w:r w:rsidRPr="00BA4DC3">
        <w:rPr>
          <w:vertAlign w:val="subscript"/>
        </w:rPr>
        <w:t>T</w:t>
      </w:r>
      <w:r>
        <w:rPr>
          <w:vertAlign w:val="subscript"/>
        </w:rPr>
        <w:t xml:space="preserve"> </w:t>
      </w:r>
      <w:r>
        <w:t>is too low and the patients spontaneous efforts are able to generate V</w:t>
      </w:r>
      <w:r w:rsidRPr="00BA4DC3">
        <w:rPr>
          <w:vertAlign w:val="subscript"/>
        </w:rPr>
        <w:t>T</w:t>
      </w:r>
      <w:r>
        <w:rPr>
          <w:vertAlign w:val="subscript"/>
        </w:rPr>
        <w:t xml:space="preserve"> </w:t>
      </w:r>
      <w:r w:rsidR="009B046D">
        <w:t>&gt; set V</w:t>
      </w:r>
      <w:r w:rsidR="009B046D" w:rsidRPr="00BA4DC3">
        <w:rPr>
          <w:vertAlign w:val="subscript"/>
        </w:rPr>
        <w:t>T</w:t>
      </w:r>
      <w:r w:rsidR="009B046D">
        <w:t>; the ventilators algorithm will continue to lower the PIP, potentially under supporting the patient. This scenario leads to loss of lung recruitment and increased work of breathing as PIP falls closer to the lower limit (5 cm H</w:t>
      </w:r>
      <w:r w:rsidR="009B046D" w:rsidRPr="006A4B80">
        <w:rPr>
          <w:vertAlign w:val="subscript"/>
        </w:rPr>
        <w:t>2</w:t>
      </w:r>
      <w:r w:rsidR="009B046D">
        <w:t xml:space="preserve">O above set PEEP level). </w:t>
      </w:r>
    </w:p>
    <w:p w14:paraId="14694C58" w14:textId="77777777" w:rsidR="00E73A86" w:rsidRPr="002542D7" w:rsidRDefault="00F1195B" w:rsidP="002758F7">
      <w:pPr>
        <w:numPr>
          <w:ilvl w:val="0"/>
          <w:numId w:val="19"/>
        </w:numPr>
      </w:pPr>
      <w:r w:rsidRPr="002542D7">
        <w:t>Smaller infants (e.g. ≤ 5</w:t>
      </w:r>
      <w:r w:rsidR="00E73A86" w:rsidRPr="002542D7">
        <w:t xml:space="preserve">00 grams) may require </w:t>
      </w:r>
      <w:r w:rsidR="009F3F3C" w:rsidRPr="002542D7">
        <w:t xml:space="preserve">a </w:t>
      </w:r>
      <w:r w:rsidR="00E73A86" w:rsidRPr="002542D7">
        <w:t>larger set V</w:t>
      </w:r>
      <w:r w:rsidR="00E73A86" w:rsidRPr="002542D7">
        <w:rPr>
          <w:vertAlign w:val="subscript"/>
        </w:rPr>
        <w:t xml:space="preserve">T </w:t>
      </w:r>
      <w:r w:rsidR="00E73A86" w:rsidRPr="002542D7">
        <w:t>to compensate for increased endotracheal tube and flow sensor dead</w:t>
      </w:r>
      <w:r w:rsidRPr="002542D7">
        <w:t xml:space="preserve"> </w:t>
      </w:r>
      <w:r w:rsidR="00E73A86" w:rsidRPr="002542D7">
        <w:t>space.</w:t>
      </w:r>
      <w:r w:rsidRPr="002542D7">
        <w:t xml:space="preserve"> In this population the initial V</w:t>
      </w:r>
      <w:r w:rsidRPr="002542D7">
        <w:rPr>
          <w:vertAlign w:val="subscript"/>
        </w:rPr>
        <w:t xml:space="preserve">T </w:t>
      </w:r>
      <w:r w:rsidRPr="002542D7">
        <w:t xml:space="preserve">will be set for 6 ml/kg and incrementally adjusted to a </w:t>
      </w:r>
      <w:r w:rsidRPr="002542D7">
        <w:rPr>
          <w:u w:val="single"/>
        </w:rPr>
        <w:t>maximum</w:t>
      </w:r>
      <w:r w:rsidRPr="002542D7">
        <w:t xml:space="preserve"> of 8 ml/kg.</w:t>
      </w:r>
    </w:p>
    <w:p w14:paraId="26A27568" w14:textId="77777777" w:rsidR="008A4EF0" w:rsidRDefault="00E73A86" w:rsidP="00F26B2F">
      <w:pPr>
        <w:numPr>
          <w:ilvl w:val="0"/>
          <w:numId w:val="19"/>
        </w:numPr>
      </w:pPr>
      <w:r>
        <w:t>For patients requiring prolonged mechanical ventilation, it is important to adjust set V</w:t>
      </w:r>
      <w:r w:rsidRPr="00BA4DC3">
        <w:rPr>
          <w:vertAlign w:val="subscript"/>
        </w:rPr>
        <w:t>T</w:t>
      </w:r>
      <w:r>
        <w:rPr>
          <w:vertAlign w:val="subscript"/>
        </w:rPr>
        <w:t xml:space="preserve"> </w:t>
      </w:r>
      <w:r>
        <w:t xml:space="preserve">for weight gain. Additionally, over time the immature tissues of the trachea and larynx stretch due to positive pressure; leading to increased </w:t>
      </w:r>
      <w:r w:rsidR="006A4B80">
        <w:t>leak-related underestimation of V</w:t>
      </w:r>
      <w:r w:rsidR="006A4B80" w:rsidRPr="00BA4DC3">
        <w:rPr>
          <w:vertAlign w:val="subscript"/>
        </w:rPr>
        <w:t>T</w:t>
      </w:r>
      <w:r w:rsidR="006A4B80">
        <w:rPr>
          <w:vertAlign w:val="subscript"/>
        </w:rPr>
        <w:t xml:space="preserve"> </w:t>
      </w:r>
      <w:r w:rsidR="006A4B80">
        <w:t xml:space="preserve">by the flow sensor. </w:t>
      </w:r>
    </w:p>
    <w:p w14:paraId="417EDB6A" w14:textId="77777777" w:rsidR="00F26B2F" w:rsidRDefault="00F26B2F" w:rsidP="00F26B2F">
      <w:pPr>
        <w:numPr>
          <w:ilvl w:val="0"/>
          <w:numId w:val="19"/>
        </w:numPr>
      </w:pPr>
      <w:r>
        <w:t>If monitored PIP is continuously high (e.g. pressure-regulating) and set V</w:t>
      </w:r>
      <w:r w:rsidRPr="00EB3BB5">
        <w:rPr>
          <w:vertAlign w:val="subscript"/>
        </w:rPr>
        <w:t>T</w:t>
      </w:r>
      <w:r>
        <w:rPr>
          <w:vertAlign w:val="subscript"/>
        </w:rPr>
        <w:t xml:space="preserve"> </w:t>
      </w:r>
      <w:r>
        <w:t xml:space="preserve">is not </w:t>
      </w:r>
      <w:r w:rsidR="00441F6A">
        <w:t xml:space="preserve">consistently </w:t>
      </w:r>
      <w:r>
        <w:t>achieved;</w:t>
      </w:r>
      <w:r w:rsidR="00441F6A">
        <w:t xml:space="preserve"> potential</w:t>
      </w:r>
      <w:r>
        <w:t xml:space="preserve"> causes include:</w:t>
      </w:r>
      <w:r w:rsidR="00ED4B08">
        <w:t xml:space="preserve"> need for suctioning,</w:t>
      </w:r>
      <w:r>
        <w:t xml:space="preserve"> increased ETT leak, </w:t>
      </w:r>
      <w:r w:rsidR="000C2320">
        <w:t>abdominal splinting, unassisted breath</w:t>
      </w:r>
      <w:r>
        <w:t>s, wor</w:t>
      </w:r>
      <w:r w:rsidR="00D044F0">
        <w:t>sening lung mechanics</w:t>
      </w:r>
      <w:r>
        <w:t xml:space="preserve">, </w:t>
      </w:r>
      <w:r w:rsidR="00ED4B08">
        <w:t xml:space="preserve">tension pneumothorax, </w:t>
      </w:r>
      <w:r>
        <w:t>migration of the ETT into right mainstem or ETT kinking.</w:t>
      </w:r>
    </w:p>
    <w:p w14:paraId="3AB45A09" w14:textId="77777777" w:rsidR="008A1763" w:rsidRDefault="008A1763" w:rsidP="00FB55A0">
      <w:pPr>
        <w:numPr>
          <w:ilvl w:val="0"/>
          <w:numId w:val="19"/>
        </w:numPr>
      </w:pPr>
      <w:r>
        <w:t xml:space="preserve">Consider transitioning to PCSIMV when </w:t>
      </w:r>
      <w:r w:rsidR="00872E77">
        <w:t xml:space="preserve">experiencing large leaks or </w:t>
      </w:r>
      <w:r w:rsidR="00572C32">
        <w:t>per</w:t>
      </w:r>
      <w:r w:rsidR="00872E77">
        <w:t>sisten</w:t>
      </w:r>
      <w:r w:rsidR="00FB55A0">
        <w:t xml:space="preserve">t pressure regulation. Refer to </w:t>
      </w:r>
      <w:hyperlink r:id="rId10" w:history="1">
        <w:r w:rsidR="00FB55A0" w:rsidRPr="00107AF4">
          <w:rPr>
            <w:rStyle w:val="Hyperlink"/>
            <w:rFonts w:ascii="Verdana" w:hAnsi="Verdana"/>
          </w:rPr>
          <w:t>http://chbshare.chboston.org/TS/ptsvc/nicu/NICU/ref_nicu_premature_infant_vent_guideline.doc</w:t>
        </w:r>
      </w:hyperlink>
      <w:r w:rsidR="00FB55A0">
        <w:t xml:space="preserve"> for guidance on PC settings.</w:t>
      </w:r>
    </w:p>
    <w:p w14:paraId="33EECDA8" w14:textId="77777777" w:rsidR="00A1585A" w:rsidRPr="000C2320" w:rsidRDefault="00CA2D93" w:rsidP="00A1585A">
      <w:pPr>
        <w:numPr>
          <w:ilvl w:val="0"/>
          <w:numId w:val="19"/>
        </w:numPr>
      </w:pPr>
      <w:r w:rsidRPr="002136F0">
        <w:t>Consider High-frequency ventilation if</w:t>
      </w:r>
      <w:r w:rsidR="000C2320">
        <w:t xml:space="preserve"> </w:t>
      </w:r>
      <w:r w:rsidRPr="002136F0">
        <w:t>monitored PIP is</w:t>
      </w:r>
      <w:r w:rsidR="000C2320">
        <w:t xml:space="preserve"> consistently</w:t>
      </w:r>
      <w:r w:rsidRPr="002136F0">
        <w:t xml:space="preserve"> ≥ 25 cm H</w:t>
      </w:r>
      <w:r w:rsidRPr="002136F0">
        <w:rPr>
          <w:vertAlign w:val="subscript"/>
        </w:rPr>
        <w:t>2</w:t>
      </w:r>
      <w:r w:rsidRPr="002136F0">
        <w:t>O</w:t>
      </w:r>
      <w:r w:rsidR="000C2320">
        <w:t>, or it is not possible to maintain</w:t>
      </w:r>
      <w:r w:rsidR="002136F0" w:rsidRPr="002136F0">
        <w:t xml:space="preserve"> </w:t>
      </w:r>
      <w:r w:rsidR="002136F0" w:rsidRPr="000C2320">
        <w:t>SpO</w:t>
      </w:r>
      <w:r w:rsidR="002136F0" w:rsidRPr="000C2320">
        <w:rPr>
          <w:vertAlign w:val="subscript"/>
        </w:rPr>
        <w:t xml:space="preserve">2 </w:t>
      </w:r>
      <w:r w:rsidR="002136F0" w:rsidRPr="000C2320">
        <w:t>&gt; 90% with optimized PEEP and F</w:t>
      </w:r>
      <w:r w:rsidR="002136F0" w:rsidRPr="0064333C">
        <w:rPr>
          <w:sz w:val="16"/>
          <w:szCs w:val="16"/>
        </w:rPr>
        <w:t>IO</w:t>
      </w:r>
      <w:r w:rsidR="002136F0" w:rsidRPr="000C2320">
        <w:rPr>
          <w:vertAlign w:val="subscript"/>
        </w:rPr>
        <w:t xml:space="preserve">2 </w:t>
      </w:r>
      <w:r w:rsidR="002136F0" w:rsidRPr="000C2320">
        <w:t>≥ .6</w:t>
      </w:r>
    </w:p>
    <w:p w14:paraId="6B547D52" w14:textId="77777777" w:rsidR="00AF2360" w:rsidRDefault="008A4EF0" w:rsidP="00AF2360">
      <w:pPr>
        <w:pStyle w:val="Heading5"/>
      </w:pPr>
      <w:r>
        <w:t>Weaning</w:t>
      </w:r>
    </w:p>
    <w:p w14:paraId="2358A415" w14:textId="77777777" w:rsidR="008A4EF0" w:rsidRDefault="008A4EF0" w:rsidP="008A4EF0">
      <w:pPr>
        <w:numPr>
          <w:ilvl w:val="0"/>
          <w:numId w:val="19"/>
        </w:numPr>
      </w:pPr>
      <w:r>
        <w:t>As respiratory system compliance improves the PIP required to achieve V</w:t>
      </w:r>
      <w:r w:rsidRPr="00EB3BB5">
        <w:rPr>
          <w:vertAlign w:val="subscript"/>
        </w:rPr>
        <w:t>T</w:t>
      </w:r>
      <w:r>
        <w:rPr>
          <w:vertAlign w:val="subscript"/>
        </w:rPr>
        <w:t xml:space="preserve"> </w:t>
      </w:r>
      <w:r>
        <w:t>will automatically be reduced by the ventilator.</w:t>
      </w:r>
      <w:r w:rsidR="009B046D">
        <w:t xml:space="preserve"> </w:t>
      </w:r>
    </w:p>
    <w:p w14:paraId="1A9B85AF" w14:textId="77777777" w:rsidR="008A4EF0" w:rsidRDefault="00136F9B" w:rsidP="008A4EF0">
      <w:pPr>
        <w:numPr>
          <w:ilvl w:val="0"/>
          <w:numId w:val="19"/>
        </w:numPr>
      </w:pPr>
      <w:r>
        <w:t>Extubation may</w:t>
      </w:r>
      <w:r w:rsidR="00B55AD4">
        <w:t xml:space="preserve"> be considered when</w:t>
      </w:r>
      <w:r w:rsidR="009B046D">
        <w:t xml:space="preserve"> the infant is occasionally generating monitored V</w:t>
      </w:r>
      <w:r w:rsidR="009B046D" w:rsidRPr="00BA4DC3">
        <w:rPr>
          <w:vertAlign w:val="subscript"/>
        </w:rPr>
        <w:t>T</w:t>
      </w:r>
      <w:r w:rsidR="009B046D">
        <w:rPr>
          <w:vertAlign w:val="subscript"/>
        </w:rPr>
        <w:t xml:space="preserve"> </w:t>
      </w:r>
      <w:r w:rsidR="009B046D">
        <w:t>≥ set V</w:t>
      </w:r>
      <w:r w:rsidR="009B046D" w:rsidRPr="00BA4DC3">
        <w:rPr>
          <w:vertAlign w:val="subscript"/>
        </w:rPr>
        <w:t>T</w:t>
      </w:r>
      <w:r w:rsidR="009B046D">
        <w:rPr>
          <w:vertAlign w:val="subscript"/>
        </w:rPr>
        <w:t xml:space="preserve"> </w:t>
      </w:r>
      <w:r w:rsidR="009B046D">
        <w:t xml:space="preserve">and </w:t>
      </w:r>
      <w:r w:rsidR="00B55AD4">
        <w:t>mo</w:t>
      </w:r>
      <w:r w:rsidR="008B2EA2">
        <w:t>nitored PIPs are consistently &lt;</w:t>
      </w:r>
      <w:r w:rsidR="00BA3FD3">
        <w:t>18</w:t>
      </w:r>
      <w:r w:rsidR="00B55AD4">
        <w:t xml:space="preserve"> cm H</w:t>
      </w:r>
      <w:r w:rsidR="00B55AD4" w:rsidRPr="00B55AD4">
        <w:rPr>
          <w:vertAlign w:val="subscript"/>
        </w:rPr>
        <w:t>2</w:t>
      </w:r>
      <w:r w:rsidR="00B55AD4">
        <w:t>O</w:t>
      </w:r>
      <w:r w:rsidR="009B046D">
        <w:t xml:space="preserve"> without retract</w:t>
      </w:r>
      <w:r w:rsidR="002136F0">
        <w:t xml:space="preserve">ions, tachypnea or increased </w:t>
      </w:r>
      <w:r w:rsidR="002136F0" w:rsidRPr="002136F0">
        <w:t>F</w:t>
      </w:r>
      <w:r w:rsidR="002136F0" w:rsidRPr="002136F0">
        <w:rPr>
          <w:sz w:val="16"/>
          <w:szCs w:val="16"/>
        </w:rPr>
        <w:t>IO</w:t>
      </w:r>
      <w:r w:rsidR="002136F0" w:rsidRPr="002136F0">
        <w:rPr>
          <w:vertAlign w:val="subscript"/>
        </w:rPr>
        <w:t>2</w:t>
      </w:r>
      <w:r w:rsidR="009B046D">
        <w:t xml:space="preserve"> requirement. </w:t>
      </w:r>
    </w:p>
    <w:p w14:paraId="5B644C0F" w14:textId="77777777" w:rsidR="00563B5D" w:rsidRDefault="00563B5D" w:rsidP="00563B5D">
      <w:pPr>
        <w:pStyle w:val="Heading5"/>
      </w:pPr>
      <w:r>
        <w:t>Alarms</w:t>
      </w:r>
    </w:p>
    <w:p w14:paraId="31C6D236" w14:textId="77777777" w:rsidR="000A1B5F" w:rsidRDefault="00481F71" w:rsidP="000A1B5F">
      <w:pPr>
        <w:numPr>
          <w:ilvl w:val="0"/>
          <w:numId w:val="20"/>
        </w:numPr>
      </w:pPr>
      <w:r>
        <w:t xml:space="preserve">Set High </w:t>
      </w:r>
      <w:r w:rsidR="002758F7">
        <w:t xml:space="preserve">PIP </w:t>
      </w:r>
      <w:r>
        <w:t>alarm 10 cm H</w:t>
      </w:r>
      <w:r w:rsidRPr="00481F71">
        <w:rPr>
          <w:vertAlign w:val="subscript"/>
        </w:rPr>
        <w:t>2</w:t>
      </w:r>
      <w:r>
        <w:t>O above the average monitored PIP. The Servo-u regulates pressure</w:t>
      </w:r>
      <w:r w:rsidR="002758F7">
        <w:t xml:space="preserve"> at 5 cm H</w:t>
      </w:r>
      <w:r w:rsidR="002758F7" w:rsidRPr="00544B99">
        <w:rPr>
          <w:vertAlign w:val="subscript"/>
        </w:rPr>
        <w:t>2</w:t>
      </w:r>
      <w:r w:rsidR="002758F7">
        <w:t>O below the High PIP</w:t>
      </w:r>
      <w:r>
        <w:t xml:space="preserve"> </w:t>
      </w:r>
      <w:r w:rsidR="002758F7">
        <w:t xml:space="preserve">alarm </w:t>
      </w:r>
      <w:r>
        <w:t>threshold</w:t>
      </w:r>
      <w:r w:rsidR="002758F7">
        <w:t xml:space="preserve"> (e.g. A High PIP alarm</w:t>
      </w:r>
      <w:r>
        <w:t xml:space="preserve"> of 30 cm H</w:t>
      </w:r>
      <w:r w:rsidRPr="00481F71">
        <w:rPr>
          <w:vertAlign w:val="subscript"/>
        </w:rPr>
        <w:t>2</w:t>
      </w:r>
      <w:r>
        <w:t>O, will limit pressure at 25 cm H</w:t>
      </w:r>
      <w:r w:rsidRPr="00481F71">
        <w:rPr>
          <w:vertAlign w:val="subscript"/>
        </w:rPr>
        <w:t>2</w:t>
      </w:r>
      <w:r>
        <w:t>O.)</w:t>
      </w:r>
    </w:p>
    <w:p w14:paraId="337B37A3" w14:textId="77777777" w:rsidR="00FD2991" w:rsidRPr="00EA654B" w:rsidRDefault="002758F7" w:rsidP="002758F7">
      <w:pPr>
        <w:numPr>
          <w:ilvl w:val="0"/>
          <w:numId w:val="20"/>
        </w:numPr>
      </w:pPr>
      <w:r>
        <w:t>Other alarms will be set in accordance with the Respiratory Care Equipment Alarms Management document.</w:t>
      </w:r>
    </w:p>
    <w:p w14:paraId="19122FC6" w14:textId="77777777" w:rsidR="006A7AA1" w:rsidRDefault="006A7AA1" w:rsidP="00646958">
      <w:pPr>
        <w:pStyle w:val="Heading4"/>
      </w:pPr>
      <w:r>
        <w:t>Documentation</w:t>
      </w:r>
    </w:p>
    <w:tbl>
      <w:tblPr>
        <w:tblW w:w="0" w:type="auto"/>
        <w:tblLayout w:type="fixed"/>
        <w:tblLook w:val="0000" w:firstRow="0" w:lastRow="0" w:firstColumn="0" w:lastColumn="0" w:noHBand="0" w:noVBand="0"/>
      </w:tblPr>
      <w:tblGrid>
        <w:gridCol w:w="2088"/>
        <w:gridCol w:w="6750"/>
      </w:tblGrid>
      <w:tr w:rsidR="006A7AA1" w:rsidRPr="002F5D47" w14:paraId="0BF10467" w14:textId="77777777" w:rsidTr="00006775">
        <w:tblPrEx>
          <w:tblCellMar>
            <w:top w:w="0" w:type="dxa"/>
            <w:bottom w:w="0" w:type="dxa"/>
          </w:tblCellMar>
        </w:tblPrEx>
        <w:tc>
          <w:tcPr>
            <w:tcW w:w="2088" w:type="dxa"/>
          </w:tcPr>
          <w:p w14:paraId="69BF8450" w14:textId="77777777" w:rsidR="006A7AA1" w:rsidRPr="002F5D47" w:rsidRDefault="006A7AA1" w:rsidP="006A7AA1">
            <w:pPr>
              <w:pStyle w:val="tablelabel"/>
              <w:rPr>
                <w:rStyle w:val="term"/>
                <w:b/>
                <w:sz w:val="18"/>
              </w:rPr>
            </w:pPr>
            <w:r w:rsidRPr="002F5D47">
              <w:rPr>
                <w:sz w:val="18"/>
              </w:rPr>
              <w:t>Patient Care Flowsheet</w:t>
            </w:r>
            <w:r w:rsidR="00B079E9" w:rsidRPr="002F5D47">
              <w:rPr>
                <w:sz w:val="18"/>
              </w:rPr>
              <w:t>/ Electronic Documentation</w:t>
            </w:r>
          </w:p>
        </w:tc>
        <w:tc>
          <w:tcPr>
            <w:tcW w:w="6750" w:type="dxa"/>
          </w:tcPr>
          <w:p w14:paraId="7343D28B" w14:textId="77777777" w:rsidR="006A7AA1" w:rsidRPr="002F5D47" w:rsidRDefault="006A7AA1" w:rsidP="00006775">
            <w:pPr>
              <w:rPr>
                <w:spacing w:val="-4"/>
              </w:rPr>
            </w:pPr>
          </w:p>
        </w:tc>
      </w:tr>
    </w:tbl>
    <w:p w14:paraId="38429818" w14:textId="77777777" w:rsidR="007361FA" w:rsidRDefault="008066A9" w:rsidP="008066A9">
      <w:pPr>
        <w:pStyle w:val="Heading4"/>
      </w:pPr>
      <w:r>
        <w:lastRenderedPageBreak/>
        <w:t>Related Content</w:t>
      </w:r>
    </w:p>
    <w:p w14:paraId="6DD19ECB" w14:textId="77777777" w:rsidR="00544B99" w:rsidRPr="00F26B2F" w:rsidRDefault="00544B99" w:rsidP="00646958">
      <w:r w:rsidRPr="00F26B2F">
        <w:t>Extubation Readiness Assessment and Testing: Clinical Practice Guideline [NICU]</w:t>
      </w:r>
    </w:p>
    <w:p w14:paraId="1DC5B5ED" w14:textId="77777777" w:rsidR="00544B99" w:rsidRPr="00F26B2F" w:rsidRDefault="00544B99" w:rsidP="00646958">
      <w:r w:rsidRPr="00F26B2F">
        <w:t>Respiratory Care Equipment Alarms Management</w:t>
      </w:r>
    </w:p>
    <w:p w14:paraId="44E11964" w14:textId="77777777" w:rsidR="006A7AA1" w:rsidRDefault="00F43199">
      <w:pPr>
        <w:pStyle w:val="Heading4"/>
      </w:pPr>
      <w:r>
        <w:t>References</w:t>
      </w:r>
    </w:p>
    <w:p w14:paraId="0A97F86F" w14:textId="77777777" w:rsidR="0001140A" w:rsidRPr="008C70FF" w:rsidRDefault="008C70FF" w:rsidP="00006775">
      <w:pPr>
        <w:rPr>
          <w:rFonts w:cs="Segoe UI"/>
        </w:rPr>
      </w:pPr>
      <w:bookmarkStart w:id="0" w:name="_Hlk285744698"/>
      <w:r w:rsidRPr="008C70FF">
        <w:rPr>
          <w:rFonts w:cs="Segoe UI"/>
        </w:rPr>
        <w:t>Keszler M. Volume-targeted ventilation: one size does not fit all. Evidence-based recommendations for successful use. Archives of disease in childhood Fetal and neonatal edition 2019</w:t>
      </w:r>
      <w:r w:rsidR="00C524D4" w:rsidRPr="008C70FF">
        <w:rPr>
          <w:rFonts w:cs="Segoe UI"/>
        </w:rPr>
        <w:t>; 104</w:t>
      </w:r>
      <w:r w:rsidRPr="008C70FF">
        <w:rPr>
          <w:rFonts w:cs="Segoe UI"/>
        </w:rPr>
        <w:t>(1):F108-F112.</w:t>
      </w:r>
    </w:p>
    <w:p w14:paraId="03226B68" w14:textId="77777777" w:rsidR="008C70FF" w:rsidRPr="008C70FF" w:rsidRDefault="008C70FF" w:rsidP="00006775">
      <w:pPr>
        <w:rPr>
          <w:rFonts w:cs="Segoe UI"/>
        </w:rPr>
      </w:pPr>
      <w:r w:rsidRPr="008C70FF">
        <w:rPr>
          <w:rFonts w:cs="Segoe UI"/>
        </w:rPr>
        <w:t>Klingenberg C, Wheeler KI, McCallion N, Morley CJ, Davis PG. Volume-targeted versus pressure-limited ventilation in neonates. The Cochrane database of systematic reviews 2017</w:t>
      </w:r>
      <w:r w:rsidR="00C524D4" w:rsidRPr="008C70FF">
        <w:rPr>
          <w:rFonts w:cs="Segoe UI"/>
        </w:rPr>
        <w:t>; 10:CD003666</w:t>
      </w:r>
      <w:r w:rsidRPr="008C70FF">
        <w:rPr>
          <w:rFonts w:cs="Segoe UI"/>
        </w:rPr>
        <w:t>.</w:t>
      </w:r>
    </w:p>
    <w:p w14:paraId="5A7F2748" w14:textId="77777777" w:rsidR="008C70FF" w:rsidRPr="008C70FF" w:rsidRDefault="008C70FF" w:rsidP="00006775">
      <w:pPr>
        <w:rPr>
          <w:rFonts w:cs="Segoe UI"/>
        </w:rPr>
      </w:pPr>
      <w:r w:rsidRPr="008C70FF">
        <w:rPr>
          <w:rFonts w:cs="Segoe UI"/>
        </w:rPr>
        <w:t>Klingenberg C, Wheeler KI, Davis PG, Morley CJ. A practical guide to neonatal volume guarantee venti</w:t>
      </w:r>
      <w:r w:rsidR="00C524D4">
        <w:rPr>
          <w:rFonts w:cs="Segoe UI"/>
        </w:rPr>
        <w:t>lation. Journal of perinatology</w:t>
      </w:r>
      <w:r w:rsidRPr="008C70FF">
        <w:rPr>
          <w:rFonts w:cs="Segoe UI"/>
        </w:rPr>
        <w:t>: official journal of the California Perinatal Association 2011</w:t>
      </w:r>
      <w:r w:rsidR="00C524D4" w:rsidRPr="008C70FF">
        <w:rPr>
          <w:rFonts w:cs="Segoe UI"/>
        </w:rPr>
        <w:t>; 31</w:t>
      </w:r>
      <w:r w:rsidRPr="008C70FF">
        <w:rPr>
          <w:rFonts w:cs="Segoe UI"/>
        </w:rPr>
        <w:t>(9):575-585.</w:t>
      </w:r>
    </w:p>
    <w:p w14:paraId="5B12DF55" w14:textId="77777777" w:rsidR="0005663F" w:rsidRDefault="0005663F" w:rsidP="0005663F">
      <w:pPr>
        <w:pStyle w:val="Heading4"/>
      </w:pPr>
      <w:r>
        <w:t>Document Attributes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680"/>
        <w:gridCol w:w="1170"/>
        <w:gridCol w:w="1350"/>
      </w:tblGrid>
      <w:tr w:rsidR="0005663F" w:rsidRPr="002F5D47" w14:paraId="6CDCC75D" w14:textId="77777777" w:rsidTr="00006775">
        <w:tblPrEx>
          <w:tblCellMar>
            <w:top w:w="0" w:type="dxa"/>
            <w:bottom w:w="0" w:type="dxa"/>
          </w:tblCellMar>
        </w:tblPrEx>
        <w:trPr>
          <w:cantSplit/>
        </w:trPr>
        <w:tc>
          <w:tcPr>
            <w:tcW w:w="1440" w:type="dxa"/>
          </w:tcPr>
          <w:p w14:paraId="7E0E991D" w14:textId="77777777" w:rsidR="0005663F" w:rsidRPr="002F5D47" w:rsidRDefault="0005663F" w:rsidP="00006775">
            <w:pPr>
              <w:pStyle w:val="tablelabel"/>
              <w:rPr>
                <w:sz w:val="18"/>
              </w:rPr>
            </w:pPr>
            <w:r w:rsidRPr="002F5D47">
              <w:rPr>
                <w:sz w:val="18"/>
              </w:rPr>
              <w:t>Title</w:t>
            </w:r>
          </w:p>
        </w:tc>
        <w:tc>
          <w:tcPr>
            <w:tcW w:w="7200" w:type="dxa"/>
            <w:gridSpan w:val="3"/>
          </w:tcPr>
          <w:p w14:paraId="1114FA8E" w14:textId="77777777" w:rsidR="0005663F" w:rsidRPr="002F5D47" w:rsidRDefault="00B55AD4" w:rsidP="00006775">
            <w:pPr>
              <w:rPr>
                <w:sz w:val="18"/>
              </w:rPr>
            </w:pPr>
            <w:r w:rsidRPr="002F5D47">
              <w:rPr>
                <w:sz w:val="18"/>
              </w:rPr>
              <w:t>Volume-Targeted Ventilation: Clinical practice guideline</w:t>
            </w:r>
          </w:p>
        </w:tc>
      </w:tr>
      <w:tr w:rsidR="0005663F" w:rsidRPr="002F5D47" w14:paraId="33C0BA3A" w14:textId="77777777" w:rsidTr="0000677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14:paraId="6CD93A50" w14:textId="77777777" w:rsidR="0005663F" w:rsidRPr="002F5D47" w:rsidRDefault="0005663F" w:rsidP="00006775">
            <w:pPr>
              <w:pStyle w:val="tablelabel"/>
              <w:rPr>
                <w:sz w:val="18"/>
              </w:rPr>
            </w:pPr>
            <w:r w:rsidRPr="002F5D47">
              <w:rPr>
                <w:sz w:val="18"/>
              </w:rPr>
              <w:t xml:space="preserve">Author </w:t>
            </w:r>
          </w:p>
        </w:tc>
        <w:tc>
          <w:tcPr>
            <w:tcW w:w="4680" w:type="dxa"/>
            <w:tcBorders>
              <w:top w:val="single" w:sz="4" w:space="0" w:color="auto"/>
              <w:left w:val="single" w:sz="4" w:space="0" w:color="auto"/>
              <w:bottom w:val="single" w:sz="4" w:space="0" w:color="auto"/>
              <w:right w:val="single" w:sz="4" w:space="0" w:color="auto"/>
            </w:tcBorders>
          </w:tcPr>
          <w:p w14:paraId="649EEEE5" w14:textId="77777777" w:rsidR="0005663F" w:rsidRPr="002F5D47" w:rsidRDefault="00B55AD4" w:rsidP="00006775">
            <w:pPr>
              <w:pStyle w:val="Attributes"/>
            </w:pPr>
            <w:r w:rsidRPr="002F5D47">
              <w:t>Craig Wheeler MS, RRT-NPS</w:t>
            </w:r>
          </w:p>
        </w:tc>
        <w:tc>
          <w:tcPr>
            <w:tcW w:w="1170" w:type="dxa"/>
            <w:tcBorders>
              <w:top w:val="single" w:sz="4" w:space="0" w:color="auto"/>
              <w:left w:val="single" w:sz="4" w:space="0" w:color="auto"/>
              <w:bottom w:val="single" w:sz="4" w:space="0" w:color="auto"/>
              <w:right w:val="single" w:sz="4" w:space="0" w:color="auto"/>
            </w:tcBorders>
          </w:tcPr>
          <w:p w14:paraId="403FAD52" w14:textId="77777777" w:rsidR="0005663F" w:rsidRPr="002F5D47" w:rsidRDefault="0005663F" w:rsidP="00006775">
            <w:pPr>
              <w:pStyle w:val="tablelabel"/>
              <w:rPr>
                <w:sz w:val="18"/>
              </w:rPr>
            </w:pPr>
            <w:r w:rsidRPr="002F5D47">
              <w:rPr>
                <w:sz w:val="18"/>
              </w:rPr>
              <w:t>Date of Origin</w:t>
            </w:r>
          </w:p>
        </w:tc>
        <w:tc>
          <w:tcPr>
            <w:tcW w:w="1350" w:type="dxa"/>
            <w:tcBorders>
              <w:top w:val="single" w:sz="4" w:space="0" w:color="auto"/>
              <w:left w:val="single" w:sz="4" w:space="0" w:color="auto"/>
              <w:bottom w:val="single" w:sz="4" w:space="0" w:color="auto"/>
              <w:right w:val="single" w:sz="4" w:space="0" w:color="auto"/>
            </w:tcBorders>
          </w:tcPr>
          <w:p w14:paraId="65E8EC5E" w14:textId="77777777" w:rsidR="0005663F" w:rsidRPr="002F5D47" w:rsidRDefault="00997C25" w:rsidP="00006775">
            <w:pPr>
              <w:rPr>
                <w:sz w:val="18"/>
                <w:szCs w:val="18"/>
              </w:rPr>
            </w:pPr>
            <w:r w:rsidRPr="002F5D47">
              <w:rPr>
                <w:sz w:val="18"/>
                <w:szCs w:val="18"/>
              </w:rPr>
              <w:t>09/04</w:t>
            </w:r>
            <w:r w:rsidR="00B55AD4" w:rsidRPr="002F5D47">
              <w:rPr>
                <w:sz w:val="18"/>
                <w:szCs w:val="18"/>
              </w:rPr>
              <w:t>/19</w:t>
            </w:r>
          </w:p>
        </w:tc>
      </w:tr>
      <w:tr w:rsidR="0005663F" w:rsidRPr="002F5D47" w14:paraId="23E4A287" w14:textId="77777777" w:rsidTr="0000677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14:paraId="03B50204" w14:textId="77777777" w:rsidR="0005663F" w:rsidRPr="002F5D47" w:rsidRDefault="0005663F" w:rsidP="00006775">
            <w:pPr>
              <w:pStyle w:val="tablelabel"/>
              <w:rPr>
                <w:sz w:val="18"/>
              </w:rPr>
            </w:pPr>
            <w:r w:rsidRPr="002F5D47">
              <w:rPr>
                <w:sz w:val="18"/>
              </w:rPr>
              <w:t>Reviewed/</w:t>
            </w:r>
            <w:r w:rsidRPr="002F5D47">
              <w:rPr>
                <w:sz w:val="18"/>
              </w:rPr>
              <w:br/>
              <w:t>Revised by</w:t>
            </w:r>
          </w:p>
        </w:tc>
        <w:tc>
          <w:tcPr>
            <w:tcW w:w="4680" w:type="dxa"/>
            <w:tcBorders>
              <w:top w:val="single" w:sz="4" w:space="0" w:color="auto"/>
              <w:left w:val="single" w:sz="4" w:space="0" w:color="auto"/>
              <w:bottom w:val="single" w:sz="4" w:space="0" w:color="auto"/>
              <w:right w:val="single" w:sz="4" w:space="0" w:color="auto"/>
            </w:tcBorders>
          </w:tcPr>
          <w:p w14:paraId="521AF6BE" w14:textId="77777777" w:rsidR="000068DF" w:rsidRPr="002F5D47" w:rsidRDefault="000068DF" w:rsidP="00006775">
            <w:pPr>
              <w:pStyle w:val="Attributes"/>
            </w:pPr>
          </w:p>
        </w:tc>
        <w:tc>
          <w:tcPr>
            <w:tcW w:w="1170" w:type="dxa"/>
            <w:tcBorders>
              <w:top w:val="single" w:sz="4" w:space="0" w:color="auto"/>
              <w:left w:val="single" w:sz="4" w:space="0" w:color="auto"/>
              <w:bottom w:val="single" w:sz="4" w:space="0" w:color="auto"/>
              <w:right w:val="single" w:sz="4" w:space="0" w:color="auto"/>
            </w:tcBorders>
          </w:tcPr>
          <w:p w14:paraId="6F78C611" w14:textId="77777777" w:rsidR="0005663F" w:rsidRPr="002F5D47" w:rsidRDefault="0005663F" w:rsidP="00006775">
            <w:pPr>
              <w:pStyle w:val="tablelabel"/>
              <w:rPr>
                <w:sz w:val="18"/>
              </w:rPr>
            </w:pPr>
            <w:r w:rsidRPr="002F5D47">
              <w:rPr>
                <w:sz w:val="18"/>
              </w:rPr>
              <w:t>Dates Reviewed/Revised</w:t>
            </w:r>
          </w:p>
        </w:tc>
        <w:tc>
          <w:tcPr>
            <w:tcW w:w="1350" w:type="dxa"/>
            <w:tcBorders>
              <w:top w:val="single" w:sz="4" w:space="0" w:color="auto"/>
              <w:left w:val="single" w:sz="4" w:space="0" w:color="auto"/>
              <w:bottom w:val="single" w:sz="4" w:space="0" w:color="auto"/>
              <w:right w:val="single" w:sz="4" w:space="0" w:color="auto"/>
            </w:tcBorders>
          </w:tcPr>
          <w:p w14:paraId="07535B5D" w14:textId="77777777" w:rsidR="00F65DAC" w:rsidRPr="002F5D47" w:rsidRDefault="00EA654B" w:rsidP="00006775">
            <w:r w:rsidRPr="002F5D47">
              <w:t>Xx/xx</w:t>
            </w:r>
          </w:p>
        </w:tc>
      </w:tr>
      <w:tr w:rsidR="0005663F" w:rsidRPr="002F5D47" w14:paraId="53A54EAE" w14:textId="77777777" w:rsidTr="0000677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14:paraId="153BE12C" w14:textId="77777777" w:rsidR="0005663F" w:rsidRPr="002F5D47" w:rsidRDefault="0005663F" w:rsidP="00006775">
            <w:pPr>
              <w:pStyle w:val="tablelabel"/>
              <w:rPr>
                <w:sz w:val="18"/>
              </w:rPr>
            </w:pPr>
            <w:r w:rsidRPr="002F5D47">
              <w:rPr>
                <w:sz w:val="18"/>
              </w:rPr>
              <w:t>Copyright</w:t>
            </w:r>
          </w:p>
        </w:tc>
        <w:tc>
          <w:tcPr>
            <w:tcW w:w="4680" w:type="dxa"/>
            <w:tcBorders>
              <w:top w:val="single" w:sz="4" w:space="0" w:color="auto"/>
              <w:left w:val="single" w:sz="4" w:space="0" w:color="auto"/>
              <w:bottom w:val="single" w:sz="4" w:space="0" w:color="auto"/>
              <w:right w:val="single" w:sz="4" w:space="0" w:color="auto"/>
            </w:tcBorders>
          </w:tcPr>
          <w:p w14:paraId="353A1D71" w14:textId="77777777" w:rsidR="0005663F" w:rsidRPr="002F5D47" w:rsidRDefault="0005663F" w:rsidP="00006775">
            <w:pPr>
              <w:pStyle w:val="Attributes"/>
            </w:pPr>
            <w:r w:rsidRPr="002F5D47">
              <w:t xml:space="preserve">©Children’s Hospital Boston, </w:t>
            </w:r>
            <w:r w:rsidRPr="002F5D47">
              <w:fldChar w:fldCharType="begin"/>
            </w:r>
            <w:r w:rsidRPr="002F5D47">
              <w:instrText xml:space="preserve"> DATE  \@ "YYYY"  \* MERGEFORMAT </w:instrText>
            </w:r>
            <w:r w:rsidRPr="002F5D47">
              <w:fldChar w:fldCharType="separate"/>
            </w:r>
            <w:r w:rsidR="001568E7" w:rsidRPr="002F5D47">
              <w:rPr>
                <w:noProof/>
              </w:rPr>
              <w:t>2020</w:t>
            </w:r>
            <w:r w:rsidRPr="002F5D47">
              <w:fldChar w:fldCharType="end"/>
            </w:r>
          </w:p>
        </w:tc>
        <w:tc>
          <w:tcPr>
            <w:tcW w:w="1170" w:type="dxa"/>
            <w:tcBorders>
              <w:top w:val="single" w:sz="4" w:space="0" w:color="auto"/>
              <w:left w:val="single" w:sz="4" w:space="0" w:color="auto"/>
              <w:bottom w:val="single" w:sz="4" w:space="0" w:color="auto"/>
              <w:right w:val="single" w:sz="4" w:space="0" w:color="auto"/>
            </w:tcBorders>
          </w:tcPr>
          <w:p w14:paraId="11884455" w14:textId="77777777" w:rsidR="0005663F" w:rsidRPr="002F5D47" w:rsidRDefault="0005663F" w:rsidP="00006775">
            <w:pPr>
              <w:pStyle w:val="tablelabel"/>
              <w:rPr>
                <w:sz w:val="18"/>
              </w:rPr>
            </w:pPr>
            <w:r w:rsidRPr="002F5D47">
              <w:rPr>
                <w:sz w:val="18"/>
              </w:rPr>
              <w:t>Last Modified</w:t>
            </w:r>
          </w:p>
        </w:tc>
        <w:tc>
          <w:tcPr>
            <w:tcW w:w="1350" w:type="dxa"/>
            <w:tcBorders>
              <w:top w:val="single" w:sz="4" w:space="0" w:color="auto"/>
              <w:left w:val="single" w:sz="4" w:space="0" w:color="auto"/>
              <w:bottom w:val="single" w:sz="4" w:space="0" w:color="auto"/>
              <w:right w:val="single" w:sz="4" w:space="0" w:color="auto"/>
            </w:tcBorders>
          </w:tcPr>
          <w:p w14:paraId="33B220E9" w14:textId="77777777" w:rsidR="0005663F" w:rsidRPr="002F5D47" w:rsidRDefault="004B62EC" w:rsidP="00006775">
            <w:r w:rsidRPr="002F5D47">
              <w:t>01/16/20</w:t>
            </w:r>
          </w:p>
        </w:tc>
      </w:tr>
      <w:tr w:rsidR="0005663F" w:rsidRPr="002F5D47" w14:paraId="410496E1" w14:textId="77777777" w:rsidTr="0000677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14:paraId="07C8405B" w14:textId="77777777" w:rsidR="0005663F" w:rsidRPr="002F5D47" w:rsidRDefault="0005663F" w:rsidP="00006775">
            <w:pPr>
              <w:pStyle w:val="tablelabel"/>
              <w:rPr>
                <w:sz w:val="18"/>
              </w:rPr>
            </w:pPr>
            <w:r w:rsidRPr="002F5D47">
              <w:rPr>
                <w:sz w:val="18"/>
              </w:rPr>
              <w:t>Approved</w:t>
            </w:r>
          </w:p>
        </w:tc>
        <w:tc>
          <w:tcPr>
            <w:tcW w:w="7200" w:type="dxa"/>
            <w:gridSpan w:val="3"/>
            <w:tcBorders>
              <w:top w:val="single" w:sz="4" w:space="0" w:color="auto"/>
              <w:left w:val="single" w:sz="4" w:space="0" w:color="auto"/>
              <w:bottom w:val="single" w:sz="4" w:space="0" w:color="auto"/>
              <w:right w:val="single" w:sz="4" w:space="0" w:color="auto"/>
            </w:tcBorders>
          </w:tcPr>
          <w:p w14:paraId="2859A00D" w14:textId="77777777" w:rsidR="00E65248" w:rsidRPr="002F5D47" w:rsidRDefault="00E65248" w:rsidP="00006775">
            <w:pPr>
              <w:pStyle w:val="sigonfile"/>
            </w:pPr>
            <w:r w:rsidRPr="002F5D47">
              <w:t>Signature on File</w:t>
            </w:r>
          </w:p>
          <w:p w14:paraId="115DE705" w14:textId="77777777" w:rsidR="00E65248" w:rsidRPr="002F5D47" w:rsidRDefault="00E65248" w:rsidP="00006775">
            <w:pPr>
              <w:pStyle w:val="SignatureLine"/>
            </w:pPr>
            <w:r w:rsidRPr="002F5D47">
              <w:t>John Arnold, MD</w:t>
            </w:r>
            <w:r w:rsidRPr="002F5D47">
              <w:br/>
              <w:t>Medical Director , Respiratory Care Department</w:t>
            </w:r>
          </w:p>
          <w:p w14:paraId="5A746B8E" w14:textId="77777777" w:rsidR="00EA654B" w:rsidRPr="002F5D47" w:rsidRDefault="00EA654B" w:rsidP="00EA654B">
            <w:pPr>
              <w:pStyle w:val="sigonfile"/>
            </w:pPr>
            <w:r w:rsidRPr="002F5D47">
              <w:t>Signature on file</w:t>
            </w:r>
          </w:p>
          <w:p w14:paraId="3F4EFE07" w14:textId="77777777" w:rsidR="00EA654B" w:rsidRPr="002F5D47" w:rsidRDefault="00EA654B" w:rsidP="00EA654B">
            <w:pPr>
              <w:pStyle w:val="SignatureLine"/>
            </w:pPr>
            <w:r w:rsidRPr="002F5D47">
              <w:t>Scott Pomeroy, MD, PhD</w:t>
            </w:r>
            <w:r w:rsidRPr="002F5D47">
              <w:br/>
              <w:t xml:space="preserve">Chair, Medical Staff Executive Committee </w:t>
            </w:r>
          </w:p>
          <w:p w14:paraId="54742B68" w14:textId="77777777" w:rsidR="00EA654B" w:rsidRPr="002F5D47" w:rsidRDefault="00EA654B" w:rsidP="00EA654B">
            <w:pPr>
              <w:pStyle w:val="SignatureLine"/>
            </w:pPr>
            <w:r w:rsidRPr="002F5D47">
              <w:t xml:space="preserve">Neurologist-in-Chief, Chairman, Department of Neurology </w:t>
            </w:r>
          </w:p>
          <w:p w14:paraId="07B21EF5" w14:textId="77777777" w:rsidR="00E65248" w:rsidRPr="002F5D47" w:rsidRDefault="00E65248" w:rsidP="00EA654B">
            <w:pPr>
              <w:pStyle w:val="sigonfile"/>
            </w:pPr>
            <w:r w:rsidRPr="002F5D47">
              <w:t xml:space="preserve">Signature on file </w:t>
            </w:r>
          </w:p>
          <w:p w14:paraId="575A5F3D" w14:textId="77777777" w:rsidR="00D33EBE" w:rsidRPr="002F5D47" w:rsidRDefault="00006775" w:rsidP="00006775">
            <w:pPr>
              <w:pStyle w:val="SignatureLine"/>
            </w:pPr>
            <w:r w:rsidRPr="002F5D47">
              <w:t>Laura J. Wood</w:t>
            </w:r>
            <w:r w:rsidR="00EA654B" w:rsidRPr="002F5D47">
              <w:t>,</w:t>
            </w:r>
            <w:r w:rsidRPr="002F5D47">
              <w:t xml:space="preserve"> DNP, RN, NEA-BC</w:t>
            </w:r>
            <w:r w:rsidR="00E65248" w:rsidRPr="002F5D47">
              <w:br/>
              <w:t>Senior Vice President for Patient Care Services, Chief Nursing Officer</w:t>
            </w:r>
          </w:p>
        </w:tc>
      </w:tr>
      <w:bookmarkEnd w:id="0"/>
    </w:tbl>
    <w:p w14:paraId="681D08E8" w14:textId="77777777" w:rsidR="00517C13" w:rsidRPr="00EA654B" w:rsidRDefault="00517C13" w:rsidP="00EA654B"/>
    <w:sectPr w:rsidR="00517C13" w:rsidRPr="00EA654B" w:rsidSect="00EB3ABE">
      <w:headerReference w:type="default" r:id="rId11"/>
      <w:footerReference w:type="even" r:id="rId12"/>
      <w:footerReference w:type="default" r:id="rId13"/>
      <w:headerReference w:type="first" r:id="rId14"/>
      <w:footerReference w:type="first" r:id="rId15"/>
      <w:type w:val="continuous"/>
      <w:pgSz w:w="12240" w:h="15840" w:code="1"/>
      <w:pgMar w:top="432" w:right="1728" w:bottom="245" w:left="1728" w:header="720" w:footer="2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50FB2" w14:textId="77777777" w:rsidR="002F5D47" w:rsidRDefault="002F5D47">
      <w:r>
        <w:separator/>
      </w:r>
    </w:p>
  </w:endnote>
  <w:endnote w:type="continuationSeparator" w:id="0">
    <w:p w14:paraId="75CA054A" w14:textId="77777777" w:rsidR="002F5D47" w:rsidRDefault="002F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10022FF" w:usb1="C000E47F" w:usb2="00000029" w:usb3="00000000" w:csb0="000001DF" w:csb1="00000000"/>
  </w:font>
  <w:font w:name="Palatino (PCL6)">
    <w:panose1 w:val="00000000000000000000"/>
    <w:charset w:val="4D"/>
    <w:family w:val="auto"/>
    <w:pitch w:val="variable"/>
    <w:sig w:usb0="A00002FF" w:usb1="7800205A" w:usb2="14600000" w:usb3="00000000" w:csb0="00000193" w:csb1="00000000"/>
  </w:font>
  <w:font w:name="Berkeley">
    <w:altName w:val="Kartika"/>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015BA" w14:textId="77777777" w:rsidR="00D33D52" w:rsidRDefault="00D33D52">
    <w:pPr>
      <w:pStyle w:val="Footer"/>
      <w:tabs>
        <w:tab w:val="clear" w:pos="4320"/>
        <w:tab w:val="right" w:pos="8550"/>
      </w:tabs>
    </w:pPr>
    <w:r>
      <w:rPr>
        <w:rStyle w:val="PageNumber"/>
        <w:rFonts w:ascii="Palatino (PCL6)" w:hAnsi="Palatino (PCL6)"/>
        <w:b w:val="0"/>
        <w:i/>
        <w:sz w:val="16"/>
      </w:rPr>
      <w:t xml:space="preserve">Children's Hospital </w:t>
    </w:r>
    <w:r>
      <w:rPr>
        <w:i/>
      </w:rPr>
      <w:t>Nursing Policy and Procedure Manual</w:t>
    </w:r>
    <w:r>
      <w:rPr>
        <w:rStyle w:val="PageNumber"/>
        <w:rFonts w:ascii="Times New Roman" w:hAnsi="Times New Roman"/>
        <w:b w:val="0"/>
        <w:sz w:val="16"/>
      </w:rPr>
      <w:tab/>
    </w:r>
    <w:r>
      <w:rPr>
        <w:b/>
      </w:rPr>
      <w:t>Chapter  7.01</w:t>
    </w:r>
    <w:r>
      <w:rPr>
        <w:b/>
      </w:rPr>
      <w:br/>
    </w:r>
    <w:r>
      <w:t xml:space="preserve">Last Modified </w:t>
    </w:r>
    <w:r>
      <w:fldChar w:fldCharType="begin"/>
    </w:r>
    <w:r>
      <w:instrText xml:space="preserve"> DATE \@ "MM/dd/yy" </w:instrText>
    </w:r>
    <w:r>
      <w:fldChar w:fldCharType="separate"/>
    </w:r>
    <w:r w:rsidR="001568E7">
      <w:rPr>
        <w:noProof/>
      </w:rPr>
      <w:t>09/04/20</w:t>
    </w:r>
    <w:r>
      <w:fldChar w:fldCharType="end"/>
    </w:r>
    <w:r>
      <w:rPr>
        <w:rStyle w:val="PageNumber"/>
        <w:rFonts w:ascii="Berkeley" w:hAnsi="Berkeley"/>
        <w:i/>
        <w:snapToGrid w:val="0"/>
        <w:sz w:val="16"/>
      </w:rPr>
      <w:tab/>
    </w:r>
    <w:r>
      <w:rPr>
        <w:rStyle w:val="PageNumber"/>
        <w:rFonts w:ascii="Arial" w:hAnsi="Arial"/>
        <w:snapToGrid w:val="0"/>
        <w:sz w:val="16"/>
      </w:rPr>
      <w:t xml:space="preserve">page </w:t>
    </w:r>
    <w:r>
      <w:rPr>
        <w:rStyle w:val="PageNumber"/>
        <w:rFonts w:ascii="Arial" w:hAnsi="Arial"/>
        <w:snapToGrid w:val="0"/>
        <w:sz w:val="16"/>
      </w:rPr>
      <w:fldChar w:fldCharType="begin"/>
    </w:r>
    <w:r>
      <w:rPr>
        <w:rStyle w:val="PageNumber"/>
        <w:rFonts w:ascii="Arial" w:hAnsi="Arial"/>
        <w:snapToGrid w:val="0"/>
        <w:sz w:val="16"/>
      </w:rPr>
      <w:instrText xml:space="preserve"> PAGE </w:instrText>
    </w:r>
    <w:r>
      <w:rPr>
        <w:rStyle w:val="PageNumber"/>
        <w:rFonts w:ascii="Arial" w:hAnsi="Arial"/>
        <w:snapToGrid w:val="0"/>
        <w:sz w:val="16"/>
      </w:rPr>
      <w:fldChar w:fldCharType="separate"/>
    </w:r>
    <w:r>
      <w:rPr>
        <w:rStyle w:val="PageNumber"/>
        <w:rFonts w:ascii="Arial" w:hAnsi="Arial"/>
        <w:noProof/>
        <w:snapToGrid w:val="0"/>
        <w:sz w:val="16"/>
      </w:rPr>
      <w:t>2</w:t>
    </w:r>
    <w:r>
      <w:rPr>
        <w:rStyle w:val="PageNumber"/>
        <w:rFonts w:ascii="Arial" w:hAnsi="Arial"/>
        <w:snapToGrid w:val="0"/>
        <w:sz w:val="16"/>
      </w:rPr>
      <w:fldChar w:fldCharType="end"/>
    </w:r>
    <w:r>
      <w:rPr>
        <w:rStyle w:val="PageNumber"/>
        <w:rFonts w:ascii="Arial" w:hAnsi="Arial"/>
        <w:snapToGrid w:val="0"/>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D044F0">
      <w:rPr>
        <w:rStyle w:val="PageNumber"/>
        <w:rFonts w:ascii="Arial" w:hAnsi="Arial"/>
        <w:noProof/>
        <w:sz w:val="16"/>
      </w:rPr>
      <w:t>5</w:t>
    </w:r>
    <w:r>
      <w:rPr>
        <w:rStyle w:val="PageNumber"/>
        <w:rFonts w:ascii="Arial" w:hAnsi="Arial"/>
        <w:sz w:val="16"/>
      </w:rPr>
      <w:fldChar w:fldCharType="end"/>
    </w:r>
    <w:r>
      <w:rPr>
        <w:rStyle w:val="PageNumber"/>
        <w:rFonts w:ascii="Arial" w:hAnsi="Arial"/>
        <w:sz w:val="16"/>
      </w:rPr>
      <w:br/>
    </w:r>
    <w:r>
      <w:t>© Children’s Hospital, Boston, 2000 All rights reserved</w:t>
    </w:r>
    <w:r>
      <w:br/>
      <w:t xml:space="preserve"> </w:t>
    </w:r>
    <w:r>
      <w:rPr>
        <w:vanish/>
      </w:rPr>
      <w:fldChar w:fldCharType="begin"/>
    </w:r>
    <w:r>
      <w:rPr>
        <w:vanish/>
      </w:rPr>
      <w:instrText xml:space="preserve"> FILENAME \p </w:instrText>
    </w:r>
    <w:r>
      <w:rPr>
        <w:vanish/>
      </w:rPr>
      <w:fldChar w:fldCharType="separate"/>
    </w:r>
    <w:r w:rsidR="00D044F0">
      <w:rPr>
        <w:noProof/>
        <w:vanish/>
      </w:rPr>
      <w:t>C:\Users\ch131650\Desktop\RCM_VTV.doc</w:t>
    </w:r>
    <w:r>
      <w:rPr>
        <w:vanish/>
      </w:rPr>
      <w:fldChar w:fldCharType="end"/>
    </w:r>
    <w:r>
      <w:rPr>
        <w:vanish/>
      </w:rPr>
      <w:br/>
    </w:r>
    <w:r>
      <w:tab/>
    </w:r>
    <w:r>
      <w:rPr>
        <w:vanish/>
      </w:rPr>
      <w:t xml:space="preserve">Created by </w:t>
    </w:r>
    <w:r>
      <w:rPr>
        <w:vanish/>
      </w:rPr>
      <w:fldChar w:fldCharType="begin"/>
    </w:r>
    <w:r>
      <w:rPr>
        <w:vanish/>
      </w:rPr>
      <w:instrText xml:space="preserve"> AUTHOR </w:instrText>
    </w:r>
    <w:r>
      <w:rPr>
        <w:vanish/>
      </w:rPr>
      <w:fldChar w:fldCharType="separate"/>
    </w:r>
    <w:r w:rsidR="00D044F0">
      <w:rPr>
        <w:noProof/>
        <w:vanish/>
      </w:rPr>
      <w:t>betit</w:t>
    </w:r>
    <w:r>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044DF" w14:textId="77777777" w:rsidR="00D33D52" w:rsidRDefault="00D33D52">
    <w:pPr>
      <w:pStyle w:val="Footer"/>
      <w:tabs>
        <w:tab w:val="clear" w:pos="4320"/>
        <w:tab w:val="right" w:pos="8550"/>
      </w:tabs>
      <w:jc w:val="center"/>
      <w:rPr>
        <w:rStyle w:val="PageNumber"/>
        <w:rFonts w:ascii="Arial" w:hAnsi="Arial"/>
        <w:sz w:val="16"/>
      </w:rPr>
    </w:pPr>
    <w:r>
      <w:t xml:space="preserve">© </w:t>
    </w:r>
    <w:r w:rsidR="00006775">
      <w:t xml:space="preserve">Boston </w:t>
    </w:r>
    <w:r>
      <w:t xml:space="preserve">Children’s Hospital, </w:t>
    </w:r>
    <w:r>
      <w:fldChar w:fldCharType="begin"/>
    </w:r>
    <w:r>
      <w:instrText xml:space="preserve"> DATE  \@ "YYYY"  \* MERGEFORMAT </w:instrText>
    </w:r>
    <w:r>
      <w:fldChar w:fldCharType="separate"/>
    </w:r>
    <w:r w:rsidR="001568E7">
      <w:rPr>
        <w:noProof/>
      </w:rPr>
      <w:t>2020</w:t>
    </w:r>
    <w:r>
      <w:fldChar w:fldCharType="end"/>
    </w:r>
    <w:r>
      <w:t xml:space="preserve"> All rights reserved </w:t>
    </w:r>
    <w:r>
      <w:sym w:font="Symbol" w:char="F0B7"/>
    </w:r>
    <w:r>
      <w:t xml:space="preserve"> Publication Date </w:t>
    </w:r>
    <w:r w:rsidR="004B62EC">
      <w:t>01/16/20</w:t>
    </w:r>
    <w:r>
      <w:br/>
    </w:r>
    <w:r>
      <w:rPr>
        <w:rStyle w:val="PageNumber"/>
        <w:rFonts w:ascii="Arial" w:hAnsi="Arial"/>
        <w:snapToGrid w:val="0"/>
        <w:sz w:val="16"/>
      </w:rPr>
      <w:t xml:space="preserve">Page </w:t>
    </w:r>
    <w:r>
      <w:rPr>
        <w:rStyle w:val="PageNumber"/>
        <w:rFonts w:ascii="Arial" w:hAnsi="Arial"/>
        <w:snapToGrid w:val="0"/>
        <w:sz w:val="16"/>
      </w:rPr>
      <w:fldChar w:fldCharType="begin"/>
    </w:r>
    <w:r>
      <w:rPr>
        <w:rStyle w:val="PageNumber"/>
        <w:rFonts w:ascii="Arial" w:hAnsi="Arial"/>
        <w:snapToGrid w:val="0"/>
        <w:sz w:val="16"/>
      </w:rPr>
      <w:instrText xml:space="preserve"> PAGE </w:instrText>
    </w:r>
    <w:r>
      <w:rPr>
        <w:rStyle w:val="PageNumber"/>
        <w:rFonts w:ascii="Arial" w:hAnsi="Arial"/>
        <w:snapToGrid w:val="0"/>
        <w:sz w:val="16"/>
      </w:rPr>
      <w:fldChar w:fldCharType="separate"/>
    </w:r>
    <w:r w:rsidR="002756CA">
      <w:rPr>
        <w:rStyle w:val="PageNumber"/>
        <w:rFonts w:ascii="Arial" w:hAnsi="Arial"/>
        <w:noProof/>
        <w:snapToGrid w:val="0"/>
        <w:sz w:val="16"/>
      </w:rPr>
      <w:t>3</w:t>
    </w:r>
    <w:r>
      <w:rPr>
        <w:rStyle w:val="PageNumber"/>
        <w:rFonts w:ascii="Arial" w:hAnsi="Arial"/>
        <w:snapToGrid w:val="0"/>
        <w:sz w:val="16"/>
      </w:rPr>
      <w:fldChar w:fldCharType="end"/>
    </w:r>
    <w:r>
      <w:rPr>
        <w:rStyle w:val="PageNumber"/>
        <w:rFonts w:ascii="Arial" w:hAnsi="Arial"/>
        <w:snapToGrid w:val="0"/>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2756CA">
      <w:rPr>
        <w:rStyle w:val="PageNumber"/>
        <w:rFonts w:ascii="Arial" w:hAnsi="Arial"/>
        <w:noProof/>
        <w:sz w:val="16"/>
      </w:rPr>
      <w:t>5</w:t>
    </w:r>
    <w:r>
      <w:rPr>
        <w:rStyle w:val="PageNumber"/>
        <w:rFonts w:ascii="Arial" w:hAnsi="Arial"/>
        <w:sz w:val="16"/>
      </w:rPr>
      <w:fldChar w:fldCharType="end"/>
    </w:r>
  </w:p>
  <w:p w14:paraId="16EF2CB4" w14:textId="77777777" w:rsidR="00D33D52" w:rsidRPr="00F43192" w:rsidRDefault="00D33D52" w:rsidP="00F43192">
    <w:pPr>
      <w:pStyle w:val="Footer"/>
      <w:tabs>
        <w:tab w:val="clear" w:pos="4320"/>
        <w:tab w:val="right" w:pos="8550"/>
      </w:tabs>
    </w:pPr>
    <w:r>
      <w:rPr>
        <w:sz w:val="12"/>
      </w:rPr>
      <w:t xml:space="preserve"> </w:t>
    </w:r>
    <w:r>
      <w:rPr>
        <w:vanish/>
        <w:sz w:val="12"/>
      </w:rPr>
      <w:fldChar w:fldCharType="begin"/>
    </w:r>
    <w:r>
      <w:rPr>
        <w:vanish/>
        <w:sz w:val="12"/>
      </w:rPr>
      <w:instrText xml:space="preserve"> FILENAME \p </w:instrText>
    </w:r>
    <w:r>
      <w:rPr>
        <w:vanish/>
        <w:sz w:val="12"/>
      </w:rPr>
      <w:fldChar w:fldCharType="separate"/>
    </w:r>
    <w:r w:rsidR="00D044F0">
      <w:rPr>
        <w:noProof/>
        <w:vanish/>
        <w:sz w:val="12"/>
      </w:rPr>
      <w:t>C:\Users\ch131650\Desktop\RCM_VTV.doc</w:t>
    </w:r>
    <w:r>
      <w:rPr>
        <w:vanish/>
        <w:sz w:val="12"/>
      </w:rPr>
      <w:fldChar w:fldCharType="end"/>
    </w:r>
    <w:r>
      <w:rPr>
        <w:sz w:val="12"/>
      </w:rPr>
      <w:tab/>
    </w:r>
    <w:r>
      <w:rPr>
        <w:vanish/>
        <w:sz w:val="12"/>
      </w:rPr>
      <w:t xml:space="preserve">Created by </w:t>
    </w:r>
    <w:r>
      <w:rPr>
        <w:vanish/>
        <w:sz w:val="12"/>
      </w:rPr>
      <w:fldChar w:fldCharType="begin"/>
    </w:r>
    <w:r>
      <w:rPr>
        <w:vanish/>
        <w:sz w:val="12"/>
      </w:rPr>
      <w:instrText xml:space="preserve"> AUTHOR </w:instrText>
    </w:r>
    <w:r>
      <w:rPr>
        <w:vanish/>
        <w:sz w:val="12"/>
      </w:rPr>
      <w:fldChar w:fldCharType="separate"/>
    </w:r>
    <w:r w:rsidR="00D044F0">
      <w:rPr>
        <w:noProof/>
        <w:vanish/>
        <w:sz w:val="12"/>
      </w:rPr>
      <w:t>betit</w:t>
    </w:r>
    <w:r>
      <w:rPr>
        <w:vanish/>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BBAF8" w14:textId="77777777" w:rsidR="00D33D52" w:rsidRDefault="00D33D52" w:rsidP="00095163">
    <w:pPr>
      <w:pStyle w:val="Footer"/>
      <w:tabs>
        <w:tab w:val="clear" w:pos="4320"/>
        <w:tab w:val="right" w:pos="8550"/>
      </w:tabs>
      <w:jc w:val="center"/>
      <w:rPr>
        <w:rStyle w:val="PageNumber"/>
        <w:rFonts w:ascii="Arial" w:hAnsi="Arial"/>
        <w:sz w:val="16"/>
      </w:rPr>
    </w:pPr>
    <w:r>
      <w:t xml:space="preserve">© </w:t>
    </w:r>
    <w:r w:rsidR="00006775">
      <w:t xml:space="preserve">Boston </w:t>
    </w:r>
    <w:r>
      <w:t xml:space="preserve">Children’s Hospital, </w:t>
    </w:r>
    <w:r>
      <w:fldChar w:fldCharType="begin"/>
    </w:r>
    <w:r>
      <w:instrText xml:space="preserve"> DATE  \@ "YYYY"  \* MERGEFORMAT </w:instrText>
    </w:r>
    <w:r>
      <w:fldChar w:fldCharType="separate"/>
    </w:r>
    <w:r w:rsidR="001568E7">
      <w:rPr>
        <w:noProof/>
      </w:rPr>
      <w:t>2020</w:t>
    </w:r>
    <w:r>
      <w:fldChar w:fldCharType="end"/>
    </w:r>
    <w:r>
      <w:t xml:space="preserve"> All rights reserved </w:t>
    </w:r>
    <w:r>
      <w:sym w:font="Symbol" w:char="F0B7"/>
    </w:r>
    <w:r>
      <w:t xml:space="preserve"> Publication Date </w:t>
    </w:r>
    <w:r w:rsidR="004B62EC">
      <w:t>01/16/20</w:t>
    </w:r>
    <w:r>
      <w:br/>
    </w:r>
    <w:r>
      <w:rPr>
        <w:rStyle w:val="PageNumber"/>
        <w:rFonts w:ascii="Arial" w:hAnsi="Arial"/>
        <w:snapToGrid w:val="0"/>
        <w:sz w:val="16"/>
      </w:rPr>
      <w:t xml:space="preserve">Page </w:t>
    </w:r>
    <w:r>
      <w:rPr>
        <w:rStyle w:val="PageNumber"/>
        <w:rFonts w:ascii="Arial" w:hAnsi="Arial"/>
        <w:snapToGrid w:val="0"/>
        <w:sz w:val="16"/>
      </w:rPr>
      <w:fldChar w:fldCharType="begin"/>
    </w:r>
    <w:r>
      <w:rPr>
        <w:rStyle w:val="PageNumber"/>
        <w:rFonts w:ascii="Arial" w:hAnsi="Arial"/>
        <w:snapToGrid w:val="0"/>
        <w:sz w:val="16"/>
      </w:rPr>
      <w:instrText xml:space="preserve"> PAGE </w:instrText>
    </w:r>
    <w:r>
      <w:rPr>
        <w:rStyle w:val="PageNumber"/>
        <w:rFonts w:ascii="Arial" w:hAnsi="Arial"/>
        <w:snapToGrid w:val="0"/>
        <w:sz w:val="16"/>
      </w:rPr>
      <w:fldChar w:fldCharType="separate"/>
    </w:r>
    <w:r w:rsidR="002756CA">
      <w:rPr>
        <w:rStyle w:val="PageNumber"/>
        <w:rFonts w:ascii="Arial" w:hAnsi="Arial"/>
        <w:noProof/>
        <w:snapToGrid w:val="0"/>
        <w:sz w:val="16"/>
      </w:rPr>
      <w:t>1</w:t>
    </w:r>
    <w:r>
      <w:rPr>
        <w:rStyle w:val="PageNumber"/>
        <w:rFonts w:ascii="Arial" w:hAnsi="Arial"/>
        <w:snapToGrid w:val="0"/>
        <w:sz w:val="16"/>
      </w:rPr>
      <w:fldChar w:fldCharType="end"/>
    </w:r>
    <w:r>
      <w:rPr>
        <w:rStyle w:val="PageNumber"/>
        <w:rFonts w:ascii="Arial" w:hAnsi="Arial"/>
        <w:snapToGrid w:val="0"/>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2756CA">
      <w:rPr>
        <w:rStyle w:val="PageNumber"/>
        <w:rFonts w:ascii="Arial" w:hAnsi="Arial"/>
        <w:noProof/>
        <w:sz w:val="16"/>
      </w:rPr>
      <w:t>1</w:t>
    </w:r>
    <w:r>
      <w:rPr>
        <w:rStyle w:val="PageNumber"/>
        <w:rFonts w:ascii="Arial" w:hAnsi="Arial"/>
        <w:sz w:val="16"/>
      </w:rPr>
      <w:fldChar w:fldCharType="end"/>
    </w:r>
  </w:p>
  <w:p w14:paraId="1D10945D" w14:textId="77777777" w:rsidR="00D33D52" w:rsidRPr="00F43192" w:rsidRDefault="00D33D52" w:rsidP="00095163">
    <w:pPr>
      <w:pStyle w:val="Footer"/>
      <w:tabs>
        <w:tab w:val="clear" w:pos="4320"/>
        <w:tab w:val="right" w:pos="8550"/>
      </w:tabs>
    </w:pPr>
    <w:r>
      <w:rPr>
        <w:sz w:val="12"/>
      </w:rPr>
      <w:t xml:space="preserve"> </w:t>
    </w:r>
    <w:r>
      <w:rPr>
        <w:vanish/>
        <w:sz w:val="12"/>
      </w:rPr>
      <w:fldChar w:fldCharType="begin"/>
    </w:r>
    <w:r>
      <w:rPr>
        <w:vanish/>
        <w:sz w:val="12"/>
      </w:rPr>
      <w:instrText xml:space="preserve"> FILENAME \p </w:instrText>
    </w:r>
    <w:r>
      <w:rPr>
        <w:vanish/>
        <w:sz w:val="12"/>
      </w:rPr>
      <w:fldChar w:fldCharType="separate"/>
    </w:r>
    <w:r w:rsidR="00D044F0">
      <w:rPr>
        <w:noProof/>
        <w:vanish/>
        <w:sz w:val="12"/>
      </w:rPr>
      <w:t>C:\Users\ch131650\Desktop\RCM_VTV.doc</w:t>
    </w:r>
    <w:r>
      <w:rPr>
        <w:vanish/>
        <w:sz w:val="12"/>
      </w:rPr>
      <w:fldChar w:fldCharType="end"/>
    </w:r>
    <w:r>
      <w:rPr>
        <w:sz w:val="12"/>
      </w:rPr>
      <w:tab/>
    </w:r>
    <w:r>
      <w:rPr>
        <w:vanish/>
        <w:sz w:val="12"/>
      </w:rPr>
      <w:t xml:space="preserve">Created by </w:t>
    </w:r>
    <w:r>
      <w:rPr>
        <w:vanish/>
        <w:sz w:val="12"/>
      </w:rPr>
      <w:fldChar w:fldCharType="begin"/>
    </w:r>
    <w:r>
      <w:rPr>
        <w:vanish/>
        <w:sz w:val="12"/>
      </w:rPr>
      <w:instrText xml:space="preserve"> AUTHOR </w:instrText>
    </w:r>
    <w:r>
      <w:rPr>
        <w:vanish/>
        <w:sz w:val="12"/>
      </w:rPr>
      <w:fldChar w:fldCharType="separate"/>
    </w:r>
    <w:r w:rsidR="00D044F0">
      <w:rPr>
        <w:noProof/>
        <w:vanish/>
        <w:sz w:val="12"/>
      </w:rPr>
      <w:t>betit</w:t>
    </w:r>
    <w:r>
      <w:rPr>
        <w:vanish/>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2C1A9" w14:textId="77777777" w:rsidR="002F5D47" w:rsidRDefault="002F5D47">
      <w:r>
        <w:separator/>
      </w:r>
    </w:p>
  </w:footnote>
  <w:footnote w:type="continuationSeparator" w:id="0">
    <w:p w14:paraId="49751F49" w14:textId="77777777" w:rsidR="002F5D47" w:rsidRDefault="002F5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0B9A2" w14:textId="77777777" w:rsidR="002E343E" w:rsidRDefault="002E343E" w:rsidP="002E343E">
    <w:pPr>
      <w:pBdr>
        <w:bottom w:val="single" w:sz="4" w:space="1" w:color="auto"/>
      </w:pBdr>
      <w:tabs>
        <w:tab w:val="right" w:pos="8550"/>
      </w:tabs>
      <w:spacing w:after="40"/>
      <w:jc w:val="center"/>
      <w:rPr>
        <w:rStyle w:val="PageNumber"/>
        <w:rFonts w:ascii="Times New Roman" w:hAnsi="Times New Roman"/>
        <w:b w:val="0"/>
        <w:sz w:val="18"/>
      </w:rPr>
    </w:pPr>
    <w:r>
      <w:rPr>
        <w:i/>
        <w:sz w:val="18"/>
      </w:rPr>
      <w:t>Respiratory Care Manual</w:t>
    </w:r>
  </w:p>
  <w:p w14:paraId="115E38FF" w14:textId="77777777" w:rsidR="00D33D52" w:rsidRPr="00006775" w:rsidRDefault="00D33D52" w:rsidP="006A7AA1">
    <w:pPr>
      <w:tabs>
        <w:tab w:val="right" w:pos="8550"/>
      </w:tabs>
      <w:jc w:val="center"/>
      <w:rPr>
        <w:b/>
        <w:bCs/>
        <w:color w:val="808080"/>
        <w:sz w:val="18"/>
      </w:rPr>
    </w:pPr>
    <w:r w:rsidRPr="00006775">
      <w:rPr>
        <w:b/>
        <w:bCs/>
        <w:color w:val="808080"/>
        <w:sz w:val="18"/>
      </w:rPr>
      <w:fldChar w:fldCharType="begin"/>
    </w:r>
    <w:r w:rsidRPr="00006775">
      <w:rPr>
        <w:b/>
        <w:bCs/>
        <w:color w:val="808080"/>
        <w:sz w:val="18"/>
      </w:rPr>
      <w:instrText xml:space="preserve"> REF policy_number  \* MERGEFORMAT </w:instrText>
    </w:r>
    <w:r w:rsidRPr="00006775">
      <w:rPr>
        <w:b/>
        <w:bCs/>
        <w:color w:val="808080"/>
        <w:sz w:val="18"/>
      </w:rPr>
      <w:fldChar w:fldCharType="separate"/>
    </w:r>
    <w:r w:rsidR="00D044F0" w:rsidRPr="00D044F0">
      <w:rPr>
        <w:b/>
        <w:bCs/>
        <w:color w:val="808080"/>
        <w:sz w:val="18"/>
      </w:rPr>
      <w:t xml:space="preserve">Document: </w:t>
    </w:r>
    <w:r w:rsidRPr="00006775">
      <w:rPr>
        <w:b/>
        <w:bCs/>
        <w:color w:val="808080"/>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02" w:type="dxa"/>
      <w:tblInd w:w="8" w:type="dxa"/>
      <w:tblBorders>
        <w:bottom w:val="single" w:sz="12" w:space="0" w:color="000080"/>
      </w:tblBorders>
      <w:tblLayout w:type="fixed"/>
      <w:tblCellMar>
        <w:left w:w="0" w:type="dxa"/>
        <w:right w:w="0" w:type="dxa"/>
      </w:tblCellMar>
      <w:tblLook w:val="0000" w:firstRow="0" w:lastRow="0" w:firstColumn="0" w:lastColumn="0" w:noHBand="0" w:noVBand="0"/>
    </w:tblPr>
    <w:tblGrid>
      <w:gridCol w:w="6022"/>
      <w:gridCol w:w="2880"/>
    </w:tblGrid>
    <w:tr w:rsidR="00D33D52" w:rsidRPr="002F5D47" w14:paraId="65E569F6" w14:textId="77777777" w:rsidTr="00006775">
      <w:tblPrEx>
        <w:tblCellMar>
          <w:top w:w="0" w:type="dxa"/>
          <w:left w:w="0" w:type="dxa"/>
          <w:bottom w:w="0" w:type="dxa"/>
          <w:right w:w="0" w:type="dxa"/>
        </w:tblCellMar>
      </w:tblPrEx>
      <w:trPr>
        <w:cantSplit/>
        <w:trHeight w:val="1080"/>
      </w:trPr>
      <w:tc>
        <w:tcPr>
          <w:tcW w:w="6022" w:type="dxa"/>
          <w:vAlign w:val="center"/>
        </w:tcPr>
        <w:p w14:paraId="482DFE3F" w14:textId="77777777" w:rsidR="00D33D52" w:rsidRPr="002F5D47" w:rsidRDefault="00D852E8">
          <w:pPr>
            <w:pStyle w:val="Header"/>
            <w:tabs>
              <w:tab w:val="clear" w:pos="8640"/>
              <w:tab w:val="right" w:pos="9360"/>
            </w:tabs>
            <w:rPr>
              <w:position w:val="-8"/>
            </w:rPr>
          </w:pPr>
          <w:r w:rsidRPr="002F5D47">
            <w:rPr>
              <w:position w:val="-8"/>
            </w:rPr>
            <w:t>Respiratory</w:t>
          </w:r>
          <w:r w:rsidR="00D33D52" w:rsidRPr="002F5D47">
            <w:rPr>
              <w:position w:val="-8"/>
            </w:rPr>
            <w:t xml:space="preserve"> Care Manual</w:t>
          </w:r>
        </w:p>
      </w:tc>
      <w:tc>
        <w:tcPr>
          <w:tcW w:w="2880" w:type="dxa"/>
          <w:vAlign w:val="center"/>
        </w:tcPr>
        <w:p w14:paraId="277F9E37" w14:textId="77777777" w:rsidR="00D33D52" w:rsidRPr="002F5D47" w:rsidRDefault="002F5D47" w:rsidP="00D852E8">
          <w:pPr>
            <w:pStyle w:val="Header"/>
            <w:tabs>
              <w:tab w:val="clear" w:pos="8640"/>
              <w:tab w:val="right" w:pos="9360"/>
            </w:tabs>
            <w:ind w:right="-18"/>
            <w:jc w:val="center"/>
          </w:pPr>
          <w:r w:rsidRPr="002F5D47">
            <w:rPr>
              <w:noProof/>
            </w:rPr>
            <w:pict w14:anchorId="5F5D4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CH_logo_center_72dpi_10a" style="width:139.4pt;height:49pt;visibility:visible;mso-width-percent:0;mso-height-percent:0;mso-width-percent:0;mso-height-percent:0">
                <v:imagedata r:id="rId1" o:title="BCH_logo_center_72dpi_10a"/>
              </v:shape>
            </w:pict>
          </w:r>
        </w:p>
      </w:tc>
    </w:tr>
  </w:tbl>
  <w:p w14:paraId="2D1EF53C" w14:textId="77777777" w:rsidR="00D33D52" w:rsidRPr="00EA654B" w:rsidRDefault="00D33D52" w:rsidP="006A7AA1">
    <w:pPr>
      <w:pStyle w:val="Header"/>
      <w:rPr>
        <w:rFonts w:ascii="Verdana" w:hAnsi="Verdana"/>
        <w:sz w:val="18"/>
      </w:rPr>
    </w:pPr>
    <w:bookmarkStart w:id="1" w:name="policy_number"/>
    <w:r>
      <w:rPr>
        <w:rFonts w:ascii="Verdana" w:hAnsi="Verdana"/>
        <w:sz w:val="18"/>
      </w:rPr>
      <w:t xml:space="preserve">Document: </w:t>
    </w:r>
    <w:bookmarkEnd w:id="1"/>
    <w:r w:rsidR="00BA4DC3">
      <w:rPr>
        <w:rFonts w:ascii="Verdana" w:hAnsi="Verdana"/>
        <w:sz w:val="18"/>
      </w:rPr>
      <w:t>rcm_volume-targeted ventilation</w:t>
    </w:r>
    <w:r>
      <w:rPr>
        <w:rFonts w:ascii="Verdana" w:hAnsi="Verdana"/>
        <w:sz w:val="18"/>
      </w:rPr>
      <w:tab/>
    </w:r>
    <w:r>
      <w:rPr>
        <w:rFonts w:ascii="Verdana" w:hAnsi="Verdana"/>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26D52"/>
    <w:multiLevelType w:val="multilevel"/>
    <w:tmpl w:val="34FE4444"/>
    <w:lvl w:ilvl="0">
      <w:start w:val="1"/>
      <w:numFmt w:val="bullet"/>
      <w:pStyle w:val="Standard"/>
      <w:lvlText w:val=""/>
      <w:lvlJc w:val="left"/>
      <w:pPr>
        <w:tabs>
          <w:tab w:val="num" w:pos="360"/>
        </w:tabs>
        <w:ind w:left="360" w:hanging="360"/>
      </w:pPr>
      <w:rPr>
        <w:rFonts w:ascii="Webdings" w:hAnsi="Webdings" w:hint="default"/>
        <w:b w:val="0"/>
        <w:i w:val="0"/>
        <w:sz w:val="28"/>
        <w:szCs w:val="28"/>
      </w:rPr>
    </w:lvl>
    <w:lvl w:ilvl="1">
      <w:start w:val="1"/>
      <w:numFmt w:val="bullet"/>
      <w:lvlText w:val=""/>
      <w:lvlJc w:val="left"/>
      <w:pPr>
        <w:tabs>
          <w:tab w:val="num" w:pos="720"/>
        </w:tabs>
        <w:ind w:left="720" w:hanging="360"/>
      </w:pPr>
      <w:rPr>
        <w:rFonts w:ascii="Symbol" w:hAnsi="Symbol" w:hint="default"/>
        <w:color w:val="000000"/>
        <w:sz w:val="18"/>
      </w:rPr>
    </w:lvl>
    <w:lvl w:ilvl="2">
      <w:start w:val="1"/>
      <w:numFmt w:val="bullet"/>
      <w:lvlText w:val=""/>
      <w:lvlJc w:val="left"/>
      <w:pPr>
        <w:tabs>
          <w:tab w:val="num" w:pos="1080"/>
        </w:tabs>
        <w:ind w:left="1080" w:firstLine="0"/>
      </w:pPr>
      <w:rPr>
        <w:rFonts w:ascii="Wingdings" w:hAnsi="Wingdings" w:hint="default"/>
        <w:b/>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BF55965"/>
    <w:multiLevelType w:val="hybridMultilevel"/>
    <w:tmpl w:val="9252F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17774"/>
    <w:multiLevelType w:val="hybridMultilevel"/>
    <w:tmpl w:val="D1401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F64C0"/>
    <w:multiLevelType w:val="hybridMultilevel"/>
    <w:tmpl w:val="EE7E2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D33B8A"/>
    <w:multiLevelType w:val="hybridMultilevel"/>
    <w:tmpl w:val="D982DF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FB55D3"/>
    <w:multiLevelType w:val="hybridMultilevel"/>
    <w:tmpl w:val="2228B52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6158D4"/>
    <w:multiLevelType w:val="hybridMultilevel"/>
    <w:tmpl w:val="F21A9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8C3332"/>
    <w:multiLevelType w:val="hybridMultilevel"/>
    <w:tmpl w:val="9AA080C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A52AAB"/>
    <w:multiLevelType w:val="hybridMultilevel"/>
    <w:tmpl w:val="2FF06B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170648"/>
    <w:multiLevelType w:val="hybridMultilevel"/>
    <w:tmpl w:val="AD66BB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31496A"/>
    <w:multiLevelType w:val="hybridMultilevel"/>
    <w:tmpl w:val="4328D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6D2CFC"/>
    <w:multiLevelType w:val="multilevel"/>
    <w:tmpl w:val="B5283832"/>
    <w:lvl w:ilvl="0">
      <w:start w:val="1"/>
      <w:numFmt w:val="decimal"/>
      <w:pStyle w:val="step"/>
      <w:lvlText w:val="%1."/>
      <w:lvlJc w:val="left"/>
      <w:pPr>
        <w:tabs>
          <w:tab w:val="num" w:pos="720"/>
        </w:tabs>
        <w:ind w:left="720" w:hanging="360"/>
      </w:pPr>
      <w:rPr>
        <w:rFonts w:ascii="Arial" w:hAnsi="Arial" w:hint="default"/>
        <w:b/>
        <w:i w:val="0"/>
        <w:sz w:val="18"/>
        <w:szCs w:val="18"/>
      </w:rPr>
    </w:lvl>
    <w:lvl w:ilvl="1">
      <w:start w:val="1"/>
      <w:numFmt w:val="bullet"/>
      <w:lvlText w:val=""/>
      <w:lvlJc w:val="left"/>
      <w:pPr>
        <w:tabs>
          <w:tab w:val="num" w:pos="1080"/>
        </w:tabs>
        <w:ind w:left="1080" w:hanging="360"/>
      </w:pPr>
      <w:rPr>
        <w:rFonts w:ascii="Symbol" w:hAnsi="Symbol" w:hint="default"/>
        <w:color w:val="000000"/>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4B0106E"/>
    <w:multiLevelType w:val="hybridMultilevel"/>
    <w:tmpl w:val="E48A2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601F07"/>
    <w:multiLevelType w:val="multilevel"/>
    <w:tmpl w:val="A0A08D92"/>
    <w:lvl w:ilvl="0">
      <w:start w:val="1"/>
      <w:numFmt w:val="bullet"/>
      <w:pStyle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060"/>
        </w:tabs>
        <w:ind w:left="3060" w:hanging="360"/>
      </w:pPr>
      <w:rPr>
        <w:rFonts w:ascii="Wingdings" w:hAnsi="Wingdings" w:hint="default"/>
      </w:rPr>
    </w:lvl>
    <w:lvl w:ilvl="7">
      <w:start w:val="1"/>
      <w:numFmt w:val="bullet"/>
      <w:lvlText w:val=""/>
      <w:lvlJc w:val="left"/>
      <w:pPr>
        <w:tabs>
          <w:tab w:val="num" w:pos="3420"/>
        </w:tabs>
        <w:ind w:left="3420" w:hanging="360"/>
      </w:pPr>
      <w:rPr>
        <w:rFonts w:ascii="Symbol" w:hAnsi="Symbol" w:hint="default"/>
      </w:rPr>
    </w:lvl>
    <w:lvl w:ilvl="8">
      <w:start w:val="1"/>
      <w:numFmt w:val="bullet"/>
      <w:lvlText w:val=""/>
      <w:lvlJc w:val="left"/>
      <w:pPr>
        <w:tabs>
          <w:tab w:val="num" w:pos="3780"/>
        </w:tabs>
        <w:ind w:left="3780" w:hanging="360"/>
      </w:pPr>
      <w:rPr>
        <w:rFonts w:ascii="Symbol" w:hAnsi="Symbol" w:hint="default"/>
      </w:rPr>
    </w:lvl>
  </w:abstractNum>
  <w:abstractNum w:abstractNumId="14" w15:restartNumberingAfterBreak="0">
    <w:nsid w:val="39455148"/>
    <w:multiLevelType w:val="hybridMultilevel"/>
    <w:tmpl w:val="DAEC0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4E3A6A"/>
    <w:multiLevelType w:val="hybridMultilevel"/>
    <w:tmpl w:val="467C7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B82851"/>
    <w:multiLevelType w:val="hybridMultilevel"/>
    <w:tmpl w:val="75B653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1D2998"/>
    <w:multiLevelType w:val="multilevel"/>
    <w:tmpl w:val="8A6819D6"/>
    <w:lvl w:ilvl="0">
      <w:start w:val="1"/>
      <w:numFmt w:val="bullet"/>
      <w:pStyle w:val="policy"/>
      <w:lvlText w:val=""/>
      <w:lvlJc w:val="left"/>
      <w:pPr>
        <w:tabs>
          <w:tab w:val="num" w:pos="360"/>
        </w:tabs>
        <w:ind w:left="360" w:hanging="360"/>
      </w:pPr>
      <w:rPr>
        <w:rFonts w:ascii="Wingdings" w:hAnsi="Wingdings" w:hint="default"/>
        <w:color w:val="auto"/>
        <w:sz w:val="18"/>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o"/>
      <w:lvlJc w:val="left"/>
      <w:pPr>
        <w:tabs>
          <w:tab w:val="num" w:pos="1080"/>
        </w:tabs>
        <w:ind w:left="1080" w:hanging="360"/>
      </w:pPr>
      <w:rPr>
        <w:rFonts w:ascii="Courier New" w:hAnsi="Courier New"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E452574"/>
    <w:multiLevelType w:val="hybridMultilevel"/>
    <w:tmpl w:val="3CFC1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547B98"/>
    <w:multiLevelType w:val="hybridMultilevel"/>
    <w:tmpl w:val="8C2CD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7"/>
  </w:num>
  <w:num w:numId="4">
    <w:abstractNumId w:val="11"/>
  </w:num>
  <w:num w:numId="5">
    <w:abstractNumId w:val="3"/>
  </w:num>
  <w:num w:numId="6">
    <w:abstractNumId w:val="6"/>
  </w:num>
  <w:num w:numId="7">
    <w:abstractNumId w:val="18"/>
  </w:num>
  <w:num w:numId="8">
    <w:abstractNumId w:val="2"/>
  </w:num>
  <w:num w:numId="9">
    <w:abstractNumId w:val="14"/>
  </w:num>
  <w:num w:numId="10">
    <w:abstractNumId w:val="15"/>
  </w:num>
  <w:num w:numId="11">
    <w:abstractNumId w:val="1"/>
  </w:num>
  <w:num w:numId="12">
    <w:abstractNumId w:val="12"/>
  </w:num>
  <w:num w:numId="13">
    <w:abstractNumId w:val="19"/>
  </w:num>
  <w:num w:numId="14">
    <w:abstractNumId w:val="10"/>
  </w:num>
  <w:num w:numId="15">
    <w:abstractNumId w:val="16"/>
  </w:num>
  <w:num w:numId="16">
    <w:abstractNumId w:val="4"/>
  </w:num>
  <w:num w:numId="17">
    <w:abstractNumId w:val="9"/>
  </w:num>
  <w:num w:numId="18">
    <w:abstractNumId w:val="7"/>
  </w:num>
  <w:num w:numId="19">
    <w:abstractNumId w:val="5"/>
  </w:num>
  <w:num w:numId="2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4BD"/>
    <w:rsid w:val="00001CB9"/>
    <w:rsid w:val="00006775"/>
    <w:rsid w:val="000068DF"/>
    <w:rsid w:val="000109D8"/>
    <w:rsid w:val="0001140A"/>
    <w:rsid w:val="000116CF"/>
    <w:rsid w:val="00016B3F"/>
    <w:rsid w:val="00046C46"/>
    <w:rsid w:val="0005546F"/>
    <w:rsid w:val="0005663F"/>
    <w:rsid w:val="00056C06"/>
    <w:rsid w:val="00063384"/>
    <w:rsid w:val="00071BE3"/>
    <w:rsid w:val="00085AA5"/>
    <w:rsid w:val="00095163"/>
    <w:rsid w:val="000A1B5F"/>
    <w:rsid w:val="000A4A04"/>
    <w:rsid w:val="000A5021"/>
    <w:rsid w:val="000A5272"/>
    <w:rsid w:val="000A67D4"/>
    <w:rsid w:val="000C2320"/>
    <w:rsid w:val="000C36F1"/>
    <w:rsid w:val="00100C19"/>
    <w:rsid w:val="00115698"/>
    <w:rsid w:val="001273D0"/>
    <w:rsid w:val="001276AE"/>
    <w:rsid w:val="00132927"/>
    <w:rsid w:val="00136F9B"/>
    <w:rsid w:val="00137BC3"/>
    <w:rsid w:val="001410C8"/>
    <w:rsid w:val="001568E7"/>
    <w:rsid w:val="00165EBA"/>
    <w:rsid w:val="00170C2C"/>
    <w:rsid w:val="001A4776"/>
    <w:rsid w:val="001A4936"/>
    <w:rsid w:val="001B5081"/>
    <w:rsid w:val="001C6440"/>
    <w:rsid w:val="001D7012"/>
    <w:rsid w:val="001F1648"/>
    <w:rsid w:val="001F2C1B"/>
    <w:rsid w:val="001F73B1"/>
    <w:rsid w:val="002136F0"/>
    <w:rsid w:val="00220194"/>
    <w:rsid w:val="00223D67"/>
    <w:rsid w:val="002246F1"/>
    <w:rsid w:val="00246241"/>
    <w:rsid w:val="00251267"/>
    <w:rsid w:val="002542D7"/>
    <w:rsid w:val="002550DF"/>
    <w:rsid w:val="00256392"/>
    <w:rsid w:val="00261051"/>
    <w:rsid w:val="002756CA"/>
    <w:rsid w:val="002758F7"/>
    <w:rsid w:val="00284196"/>
    <w:rsid w:val="0028457B"/>
    <w:rsid w:val="00287489"/>
    <w:rsid w:val="002927C3"/>
    <w:rsid w:val="002B2713"/>
    <w:rsid w:val="002C623D"/>
    <w:rsid w:val="002D197A"/>
    <w:rsid w:val="002D3781"/>
    <w:rsid w:val="002D4950"/>
    <w:rsid w:val="002E343E"/>
    <w:rsid w:val="002E6EFF"/>
    <w:rsid w:val="002E7546"/>
    <w:rsid w:val="002E7A64"/>
    <w:rsid w:val="002F012F"/>
    <w:rsid w:val="002F5D47"/>
    <w:rsid w:val="00304504"/>
    <w:rsid w:val="003149C2"/>
    <w:rsid w:val="003224BD"/>
    <w:rsid w:val="0033054E"/>
    <w:rsid w:val="00352D09"/>
    <w:rsid w:val="003803BF"/>
    <w:rsid w:val="00387D57"/>
    <w:rsid w:val="0039771D"/>
    <w:rsid w:val="003D2F89"/>
    <w:rsid w:val="003F3705"/>
    <w:rsid w:val="003F5EF9"/>
    <w:rsid w:val="004122CC"/>
    <w:rsid w:val="004145DF"/>
    <w:rsid w:val="004327AC"/>
    <w:rsid w:val="00441F6A"/>
    <w:rsid w:val="0045316B"/>
    <w:rsid w:val="00481F71"/>
    <w:rsid w:val="004856FD"/>
    <w:rsid w:val="0049746C"/>
    <w:rsid w:val="004A3EBE"/>
    <w:rsid w:val="004A4E3F"/>
    <w:rsid w:val="004A664F"/>
    <w:rsid w:val="004B5683"/>
    <w:rsid w:val="004B62EC"/>
    <w:rsid w:val="004D296D"/>
    <w:rsid w:val="004D4F2A"/>
    <w:rsid w:val="004D53DC"/>
    <w:rsid w:val="004F1139"/>
    <w:rsid w:val="00513B44"/>
    <w:rsid w:val="00517C13"/>
    <w:rsid w:val="005338DA"/>
    <w:rsid w:val="005373F1"/>
    <w:rsid w:val="00537ECC"/>
    <w:rsid w:val="00544B99"/>
    <w:rsid w:val="00555359"/>
    <w:rsid w:val="0056011C"/>
    <w:rsid w:val="00563B5D"/>
    <w:rsid w:val="00572C32"/>
    <w:rsid w:val="00585F73"/>
    <w:rsid w:val="00586355"/>
    <w:rsid w:val="00592915"/>
    <w:rsid w:val="005A639F"/>
    <w:rsid w:val="005A6A8B"/>
    <w:rsid w:val="005B3EE1"/>
    <w:rsid w:val="005E1963"/>
    <w:rsid w:val="005E5D7C"/>
    <w:rsid w:val="005F16B9"/>
    <w:rsid w:val="005F516C"/>
    <w:rsid w:val="00602FA2"/>
    <w:rsid w:val="00604FB0"/>
    <w:rsid w:val="00605D20"/>
    <w:rsid w:val="006175E3"/>
    <w:rsid w:val="006359C4"/>
    <w:rsid w:val="0064333C"/>
    <w:rsid w:val="00646958"/>
    <w:rsid w:val="00657D3E"/>
    <w:rsid w:val="006635E0"/>
    <w:rsid w:val="00666DC6"/>
    <w:rsid w:val="00682317"/>
    <w:rsid w:val="00683DC4"/>
    <w:rsid w:val="0069451D"/>
    <w:rsid w:val="00694CB4"/>
    <w:rsid w:val="00695252"/>
    <w:rsid w:val="00697E96"/>
    <w:rsid w:val="006A110F"/>
    <w:rsid w:val="006A4B80"/>
    <w:rsid w:val="006A7AA1"/>
    <w:rsid w:val="006C661B"/>
    <w:rsid w:val="006C7CBA"/>
    <w:rsid w:val="006D47C6"/>
    <w:rsid w:val="006D738D"/>
    <w:rsid w:val="006E07EA"/>
    <w:rsid w:val="007216C7"/>
    <w:rsid w:val="00726653"/>
    <w:rsid w:val="007361FA"/>
    <w:rsid w:val="0073688E"/>
    <w:rsid w:val="0074708F"/>
    <w:rsid w:val="00766569"/>
    <w:rsid w:val="00770F5B"/>
    <w:rsid w:val="00777D02"/>
    <w:rsid w:val="00784E77"/>
    <w:rsid w:val="00795668"/>
    <w:rsid w:val="007A0028"/>
    <w:rsid w:val="007A4CCF"/>
    <w:rsid w:val="007B31B6"/>
    <w:rsid w:val="007B53FE"/>
    <w:rsid w:val="007B6E0A"/>
    <w:rsid w:val="007B6F21"/>
    <w:rsid w:val="007D31F1"/>
    <w:rsid w:val="007D7B39"/>
    <w:rsid w:val="007E3A91"/>
    <w:rsid w:val="007E3F8D"/>
    <w:rsid w:val="007F490A"/>
    <w:rsid w:val="008066A9"/>
    <w:rsid w:val="0081411A"/>
    <w:rsid w:val="008263C3"/>
    <w:rsid w:val="0083320F"/>
    <w:rsid w:val="0084047F"/>
    <w:rsid w:val="00845695"/>
    <w:rsid w:val="0085484A"/>
    <w:rsid w:val="00854F82"/>
    <w:rsid w:val="008575D7"/>
    <w:rsid w:val="008673E0"/>
    <w:rsid w:val="00872E77"/>
    <w:rsid w:val="00877355"/>
    <w:rsid w:val="0088278C"/>
    <w:rsid w:val="0089369F"/>
    <w:rsid w:val="008A1763"/>
    <w:rsid w:val="008A4DB4"/>
    <w:rsid w:val="008A4EF0"/>
    <w:rsid w:val="008A50B7"/>
    <w:rsid w:val="008A5F98"/>
    <w:rsid w:val="008B2EA2"/>
    <w:rsid w:val="008C70FF"/>
    <w:rsid w:val="008C7FA4"/>
    <w:rsid w:val="008E39D9"/>
    <w:rsid w:val="00927B56"/>
    <w:rsid w:val="00932312"/>
    <w:rsid w:val="00934AC2"/>
    <w:rsid w:val="009374D5"/>
    <w:rsid w:val="009425C9"/>
    <w:rsid w:val="00943E9F"/>
    <w:rsid w:val="0094795A"/>
    <w:rsid w:val="00950AC3"/>
    <w:rsid w:val="0095137D"/>
    <w:rsid w:val="00952DBA"/>
    <w:rsid w:val="00990620"/>
    <w:rsid w:val="00997C25"/>
    <w:rsid w:val="009B046D"/>
    <w:rsid w:val="009B7AB5"/>
    <w:rsid w:val="009D3873"/>
    <w:rsid w:val="009D62D9"/>
    <w:rsid w:val="009D75F1"/>
    <w:rsid w:val="009F3F3C"/>
    <w:rsid w:val="009F7CE2"/>
    <w:rsid w:val="00A044B0"/>
    <w:rsid w:val="00A05A61"/>
    <w:rsid w:val="00A10B2A"/>
    <w:rsid w:val="00A12792"/>
    <w:rsid w:val="00A14B9D"/>
    <w:rsid w:val="00A1585A"/>
    <w:rsid w:val="00A15E90"/>
    <w:rsid w:val="00A17F28"/>
    <w:rsid w:val="00A27596"/>
    <w:rsid w:val="00A30ADB"/>
    <w:rsid w:val="00A35530"/>
    <w:rsid w:val="00A41439"/>
    <w:rsid w:val="00A54006"/>
    <w:rsid w:val="00A57FD1"/>
    <w:rsid w:val="00A6783D"/>
    <w:rsid w:val="00A67CED"/>
    <w:rsid w:val="00A73471"/>
    <w:rsid w:val="00A810CC"/>
    <w:rsid w:val="00A96551"/>
    <w:rsid w:val="00A96B73"/>
    <w:rsid w:val="00AA2627"/>
    <w:rsid w:val="00AA3F89"/>
    <w:rsid w:val="00AA468B"/>
    <w:rsid w:val="00AB0F45"/>
    <w:rsid w:val="00AC4086"/>
    <w:rsid w:val="00AD4CBC"/>
    <w:rsid w:val="00AE7274"/>
    <w:rsid w:val="00AE7FDB"/>
    <w:rsid w:val="00AF0289"/>
    <w:rsid w:val="00AF0C94"/>
    <w:rsid w:val="00AF2360"/>
    <w:rsid w:val="00AF3DAC"/>
    <w:rsid w:val="00AF7BEC"/>
    <w:rsid w:val="00B079E9"/>
    <w:rsid w:val="00B235C5"/>
    <w:rsid w:val="00B25699"/>
    <w:rsid w:val="00B27742"/>
    <w:rsid w:val="00B42ECA"/>
    <w:rsid w:val="00B4501B"/>
    <w:rsid w:val="00B51898"/>
    <w:rsid w:val="00B54ED2"/>
    <w:rsid w:val="00B55AD4"/>
    <w:rsid w:val="00B60A2B"/>
    <w:rsid w:val="00B60B45"/>
    <w:rsid w:val="00B619D6"/>
    <w:rsid w:val="00B67A84"/>
    <w:rsid w:val="00B67E82"/>
    <w:rsid w:val="00B94544"/>
    <w:rsid w:val="00BA22F0"/>
    <w:rsid w:val="00BA3343"/>
    <w:rsid w:val="00BA3DE2"/>
    <w:rsid w:val="00BA3FD3"/>
    <w:rsid w:val="00BA4DC3"/>
    <w:rsid w:val="00BB57CA"/>
    <w:rsid w:val="00BC6E27"/>
    <w:rsid w:val="00BD0A03"/>
    <w:rsid w:val="00BD7072"/>
    <w:rsid w:val="00BE689B"/>
    <w:rsid w:val="00BE6CB1"/>
    <w:rsid w:val="00C02C49"/>
    <w:rsid w:val="00C03917"/>
    <w:rsid w:val="00C124C3"/>
    <w:rsid w:val="00C512B2"/>
    <w:rsid w:val="00C524D4"/>
    <w:rsid w:val="00C65836"/>
    <w:rsid w:val="00C65B16"/>
    <w:rsid w:val="00C82B3F"/>
    <w:rsid w:val="00C85B45"/>
    <w:rsid w:val="00C97A4A"/>
    <w:rsid w:val="00CA2D93"/>
    <w:rsid w:val="00CB1D26"/>
    <w:rsid w:val="00CB1E39"/>
    <w:rsid w:val="00CB6A3D"/>
    <w:rsid w:val="00CD6795"/>
    <w:rsid w:val="00CF0AEB"/>
    <w:rsid w:val="00CF15C1"/>
    <w:rsid w:val="00CF71CF"/>
    <w:rsid w:val="00D0330C"/>
    <w:rsid w:val="00D044F0"/>
    <w:rsid w:val="00D14CCD"/>
    <w:rsid w:val="00D32EC0"/>
    <w:rsid w:val="00D33D52"/>
    <w:rsid w:val="00D33EBE"/>
    <w:rsid w:val="00D370BB"/>
    <w:rsid w:val="00D37AB3"/>
    <w:rsid w:val="00D526D4"/>
    <w:rsid w:val="00D52914"/>
    <w:rsid w:val="00D629DF"/>
    <w:rsid w:val="00D661EE"/>
    <w:rsid w:val="00D70410"/>
    <w:rsid w:val="00D852E8"/>
    <w:rsid w:val="00DB6C06"/>
    <w:rsid w:val="00DC2740"/>
    <w:rsid w:val="00DD09AB"/>
    <w:rsid w:val="00DD2226"/>
    <w:rsid w:val="00DE687B"/>
    <w:rsid w:val="00E06C3B"/>
    <w:rsid w:val="00E14A90"/>
    <w:rsid w:val="00E26404"/>
    <w:rsid w:val="00E30F26"/>
    <w:rsid w:val="00E45417"/>
    <w:rsid w:val="00E65248"/>
    <w:rsid w:val="00E7258B"/>
    <w:rsid w:val="00E73A86"/>
    <w:rsid w:val="00E81860"/>
    <w:rsid w:val="00EA3E76"/>
    <w:rsid w:val="00EA654B"/>
    <w:rsid w:val="00EB3ABE"/>
    <w:rsid w:val="00EB3BB5"/>
    <w:rsid w:val="00ED30FF"/>
    <w:rsid w:val="00ED4B08"/>
    <w:rsid w:val="00F1195B"/>
    <w:rsid w:val="00F12EE5"/>
    <w:rsid w:val="00F13454"/>
    <w:rsid w:val="00F20D7A"/>
    <w:rsid w:val="00F226B3"/>
    <w:rsid w:val="00F26B2F"/>
    <w:rsid w:val="00F325C6"/>
    <w:rsid w:val="00F40ECD"/>
    <w:rsid w:val="00F4130F"/>
    <w:rsid w:val="00F41962"/>
    <w:rsid w:val="00F43192"/>
    <w:rsid w:val="00F43199"/>
    <w:rsid w:val="00F44241"/>
    <w:rsid w:val="00F52281"/>
    <w:rsid w:val="00F65DAC"/>
    <w:rsid w:val="00F7014B"/>
    <w:rsid w:val="00F778F8"/>
    <w:rsid w:val="00FA4D14"/>
    <w:rsid w:val="00FA70E1"/>
    <w:rsid w:val="00FA7115"/>
    <w:rsid w:val="00FB55A0"/>
    <w:rsid w:val="00FD2991"/>
    <w:rsid w:val="00FE0B93"/>
    <w:rsid w:val="00FE1D29"/>
    <w:rsid w:val="00FE32F8"/>
    <w:rsid w:val="00FE65E3"/>
    <w:rsid w:val="00FF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BB1958"/>
  <w15:chartTrackingRefBased/>
  <w15:docId w15:val="{0B569CB5-95E2-D748-85C9-15BD60D2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8E7"/>
    <w:rPr>
      <w:rFonts w:ascii="Calibri" w:eastAsia="Calibri" w:hAnsi="Calibri"/>
      <w:sz w:val="24"/>
      <w:szCs w:val="24"/>
    </w:rPr>
  </w:style>
  <w:style w:type="paragraph" w:styleId="Heading1">
    <w:name w:val="heading 1"/>
    <w:next w:val="Normal"/>
    <w:qFormat/>
    <w:rsid w:val="00646958"/>
    <w:pPr>
      <w:keepNext/>
      <w:pBdr>
        <w:bottom w:val="single" w:sz="8" w:space="6" w:color="000000"/>
      </w:pBdr>
      <w:spacing w:before="120" w:after="120"/>
      <w:jc w:val="right"/>
      <w:outlineLvl w:val="0"/>
    </w:pPr>
    <w:rPr>
      <w:rFonts w:ascii="Verdana" w:hAnsi="Verdana"/>
      <w:b/>
      <w:noProof/>
      <w:color w:val="000080"/>
      <w:kern w:val="28"/>
      <w:sz w:val="44"/>
    </w:rPr>
  </w:style>
  <w:style w:type="paragraph" w:styleId="Heading2">
    <w:name w:val="heading 2"/>
    <w:basedOn w:val="Heading1"/>
    <w:next w:val="Normal"/>
    <w:qFormat/>
    <w:rsid w:val="00646958"/>
    <w:pPr>
      <w:pBdr>
        <w:bottom w:val="single" w:sz="12" w:space="1" w:color="000080"/>
      </w:pBdr>
      <w:spacing w:before="180" w:after="60"/>
      <w:outlineLvl w:val="1"/>
    </w:pPr>
    <w:rPr>
      <w:sz w:val="56"/>
    </w:rPr>
  </w:style>
  <w:style w:type="paragraph" w:styleId="Heading3">
    <w:name w:val="heading 3"/>
    <w:basedOn w:val="Normal"/>
    <w:next w:val="Normal"/>
    <w:qFormat/>
    <w:rsid w:val="00646958"/>
    <w:pPr>
      <w:keepNext/>
      <w:widowControl w:val="0"/>
      <w:pBdr>
        <w:bottom w:val="single" w:sz="12" w:space="1" w:color="000080"/>
      </w:pBdr>
      <w:spacing w:before="240"/>
      <w:outlineLvl w:val="2"/>
    </w:pPr>
    <w:rPr>
      <w:b/>
      <w:snapToGrid w:val="0"/>
      <w:color w:val="000080"/>
      <w:sz w:val="40"/>
    </w:rPr>
  </w:style>
  <w:style w:type="paragraph" w:styleId="Heading4">
    <w:name w:val="heading 4"/>
    <w:basedOn w:val="Heading3"/>
    <w:next w:val="Normal"/>
    <w:qFormat/>
    <w:rsid w:val="00646958"/>
    <w:pPr>
      <w:keepLines/>
      <w:pBdr>
        <w:top w:val="single" w:sz="4" w:space="1" w:color="000080"/>
        <w:left w:val="single" w:sz="4" w:space="4" w:color="000080"/>
        <w:bottom w:val="single" w:sz="4" w:space="1" w:color="000080"/>
        <w:right w:val="single" w:sz="4" w:space="4" w:color="000080"/>
      </w:pBdr>
      <w:shd w:val="pct12" w:color="000080" w:fill="auto"/>
      <w:spacing w:after="60" w:line="560" w:lineRule="exact"/>
      <w:outlineLvl w:val="3"/>
    </w:pPr>
    <w:rPr>
      <w:position w:val="6"/>
      <w:sz w:val="32"/>
    </w:rPr>
  </w:style>
  <w:style w:type="paragraph" w:styleId="Heading5">
    <w:name w:val="heading 5"/>
    <w:next w:val="Normal"/>
    <w:qFormat/>
    <w:rsid w:val="00646958"/>
    <w:pPr>
      <w:keepNext/>
      <w:spacing w:before="180" w:after="20"/>
      <w:outlineLvl w:val="4"/>
    </w:pPr>
    <w:rPr>
      <w:rFonts w:ascii="Verdana" w:hAnsi="Verdana"/>
      <w:b/>
      <w:bCs/>
      <w:color w:val="000080"/>
      <w:sz w:val="28"/>
    </w:rPr>
  </w:style>
  <w:style w:type="paragraph" w:styleId="Heading6">
    <w:name w:val="heading 6"/>
    <w:basedOn w:val="Heading5"/>
    <w:next w:val="Normal"/>
    <w:qFormat/>
    <w:rsid w:val="00646958"/>
    <w:pPr>
      <w:outlineLvl w:val="5"/>
    </w:pPr>
    <w:rPr>
      <w:sz w:val="24"/>
    </w:rPr>
  </w:style>
  <w:style w:type="paragraph" w:styleId="Heading7">
    <w:name w:val="heading 7"/>
    <w:basedOn w:val="Normal"/>
    <w:next w:val="Normal"/>
    <w:qFormat/>
    <w:rsid w:val="00646958"/>
    <w:pPr>
      <w:keepNext/>
      <w:spacing w:before="120" w:after="20"/>
      <w:outlineLvl w:val="6"/>
    </w:pPr>
    <w:rPr>
      <w:b/>
      <w:color w:val="000000"/>
    </w:rPr>
  </w:style>
  <w:style w:type="paragraph" w:styleId="Heading8">
    <w:name w:val="heading 8"/>
    <w:basedOn w:val="Normal"/>
    <w:next w:val="Normal"/>
    <w:qFormat/>
    <w:rsid w:val="00646958"/>
    <w:pPr>
      <w:keepNext/>
      <w:spacing w:before="120"/>
      <w:outlineLvl w:val="7"/>
    </w:pPr>
    <w:rPr>
      <w:b/>
      <w:i/>
    </w:rPr>
  </w:style>
  <w:style w:type="paragraph" w:styleId="Heading9">
    <w:name w:val="heading 9"/>
    <w:basedOn w:val="Normal"/>
    <w:next w:val="Normal"/>
    <w:qFormat/>
    <w:rsid w:val="00646958"/>
    <w:pPr>
      <w:keepNext/>
      <w:spacing w:before="120"/>
      <w:outlineLvl w:val="8"/>
    </w:pPr>
    <w:rPr>
      <w:b/>
      <w:i/>
    </w:rPr>
  </w:style>
  <w:style w:type="character" w:default="1" w:styleId="DefaultParagraphFont">
    <w:name w:val="Default Paragraph Font"/>
    <w:uiPriority w:val="1"/>
    <w:semiHidden/>
    <w:unhideWhenUsed/>
    <w:rsid w:val="001568E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1568E7"/>
  </w:style>
  <w:style w:type="paragraph" w:customStyle="1" w:styleId="notelabel">
    <w:name w:val="note label"/>
    <w:basedOn w:val="Normal"/>
    <w:next w:val="Normal"/>
    <w:rsid w:val="00646958"/>
    <w:pPr>
      <w:spacing w:after="20"/>
    </w:pPr>
    <w:rPr>
      <w:rFonts w:ascii="Arial" w:hAnsi="Arial"/>
      <w:b/>
      <w:i/>
      <w:color w:val="000080"/>
      <w:sz w:val="22"/>
    </w:rPr>
  </w:style>
  <w:style w:type="paragraph" w:customStyle="1" w:styleId="TableText">
    <w:name w:val="Table Text"/>
    <w:basedOn w:val="Normal"/>
    <w:rsid w:val="00646958"/>
    <w:pPr>
      <w:spacing w:after="40"/>
    </w:pPr>
    <w:rPr>
      <w:sz w:val="18"/>
    </w:rPr>
  </w:style>
  <w:style w:type="paragraph" w:customStyle="1" w:styleId="tablelabel">
    <w:name w:val="table label"/>
    <w:basedOn w:val="Normal"/>
    <w:rsid w:val="00646958"/>
    <w:pPr>
      <w:spacing w:after="40"/>
    </w:pPr>
    <w:rPr>
      <w:rFonts w:ascii="Arial" w:hAnsi="Arial"/>
      <w:b/>
      <w:color w:val="000080"/>
    </w:rPr>
  </w:style>
  <w:style w:type="paragraph" w:styleId="Header">
    <w:name w:val="header"/>
    <w:basedOn w:val="Normal"/>
    <w:rsid w:val="00646958"/>
    <w:pPr>
      <w:tabs>
        <w:tab w:val="center" w:pos="4320"/>
        <w:tab w:val="right" w:pos="8640"/>
      </w:tabs>
    </w:pPr>
    <w:rPr>
      <w:rFonts w:ascii="Garamond" w:hAnsi="Garamond"/>
      <w:b/>
      <w:color w:val="808080"/>
      <w:sz w:val="44"/>
    </w:rPr>
  </w:style>
  <w:style w:type="paragraph" w:styleId="Footer">
    <w:name w:val="footer"/>
    <w:basedOn w:val="Normal"/>
    <w:rsid w:val="00646958"/>
    <w:pPr>
      <w:pBdr>
        <w:top w:val="single" w:sz="4" w:space="1" w:color="auto"/>
      </w:pBdr>
      <w:tabs>
        <w:tab w:val="center" w:pos="4320"/>
        <w:tab w:val="right" w:pos="8640"/>
      </w:tabs>
    </w:pPr>
    <w:rPr>
      <w:sz w:val="18"/>
    </w:rPr>
  </w:style>
  <w:style w:type="paragraph" w:styleId="DocumentMap">
    <w:name w:val="Document Map"/>
    <w:basedOn w:val="Normal"/>
    <w:semiHidden/>
    <w:rsid w:val="00646958"/>
    <w:pPr>
      <w:shd w:val="clear" w:color="auto" w:fill="000080"/>
    </w:pPr>
    <w:rPr>
      <w:rFonts w:ascii="Tahoma" w:hAnsi="Tahoma"/>
    </w:rPr>
  </w:style>
  <w:style w:type="character" w:styleId="PageNumber">
    <w:name w:val="page number"/>
    <w:rsid w:val="00646958"/>
    <w:rPr>
      <w:rFonts w:ascii="Verdana" w:hAnsi="Verdana"/>
      <w:b/>
      <w:sz w:val="20"/>
    </w:rPr>
  </w:style>
  <w:style w:type="character" w:styleId="Hyperlink">
    <w:name w:val="Hyperlink"/>
    <w:rsid w:val="00646958"/>
    <w:rPr>
      <w:rFonts w:ascii="Arial" w:hAnsi="Arial"/>
      <w:b/>
      <w:i/>
      <w:color w:val="000080"/>
      <w:sz w:val="20"/>
      <w:u w:val="single"/>
    </w:rPr>
  </w:style>
  <w:style w:type="character" w:customStyle="1" w:styleId="term">
    <w:name w:val="term"/>
    <w:rsid w:val="00646958"/>
    <w:rPr>
      <w:rFonts w:ascii="Verdana" w:hAnsi="Verdana"/>
      <w:b/>
      <w:sz w:val="20"/>
    </w:rPr>
  </w:style>
  <w:style w:type="character" w:styleId="FollowedHyperlink">
    <w:name w:val="FollowedHyperlink"/>
    <w:rsid w:val="00646958"/>
    <w:rPr>
      <w:rFonts w:ascii="Arial" w:hAnsi="Arial"/>
      <w:i/>
      <w:color w:val="800080"/>
      <w:sz w:val="20"/>
      <w:u w:val="single"/>
    </w:rPr>
  </w:style>
  <w:style w:type="paragraph" w:customStyle="1" w:styleId="SignatureLine">
    <w:name w:val="Signature Line"/>
    <w:basedOn w:val="Normal"/>
    <w:rsid w:val="00646958"/>
    <w:pPr>
      <w:pBdr>
        <w:top w:val="single" w:sz="4" w:space="2" w:color="auto"/>
      </w:pBdr>
    </w:pPr>
    <w:rPr>
      <w:sz w:val="16"/>
    </w:rPr>
  </w:style>
  <w:style w:type="paragraph" w:customStyle="1" w:styleId="Attributes">
    <w:name w:val="Attributes"/>
    <w:basedOn w:val="Normal"/>
    <w:rsid w:val="00646958"/>
    <w:pPr>
      <w:spacing w:before="20" w:after="20"/>
    </w:pPr>
    <w:rPr>
      <w:sz w:val="18"/>
    </w:rPr>
  </w:style>
  <w:style w:type="paragraph" w:customStyle="1" w:styleId="header5hidden">
    <w:name w:val="header5_hidden"/>
    <w:basedOn w:val="Heading5"/>
    <w:rsid w:val="00646958"/>
    <w:pPr>
      <w:spacing w:before="40" w:after="0"/>
    </w:pPr>
    <w:rPr>
      <w:color w:val="FFFFFF"/>
      <w:sz w:val="4"/>
    </w:rPr>
  </w:style>
  <w:style w:type="paragraph" w:customStyle="1" w:styleId="sigonfile">
    <w:name w:val="sigonfile"/>
    <w:basedOn w:val="Normal"/>
    <w:rsid w:val="00646958"/>
    <w:rPr>
      <w:b/>
      <w:bCs/>
      <w:sz w:val="16"/>
    </w:rPr>
  </w:style>
  <w:style w:type="paragraph" w:customStyle="1" w:styleId="Purpose">
    <w:name w:val="Purpose"/>
    <w:basedOn w:val="Bullet"/>
    <w:rsid w:val="00646958"/>
    <w:pPr>
      <w:numPr>
        <w:numId w:val="0"/>
      </w:numPr>
      <w:ind w:left="360"/>
    </w:pPr>
  </w:style>
  <w:style w:type="paragraph" w:customStyle="1" w:styleId="Bullet">
    <w:name w:val="Bullet"/>
    <w:basedOn w:val="Normal"/>
    <w:rsid w:val="00646958"/>
    <w:pPr>
      <w:numPr>
        <w:numId w:val="1"/>
      </w:numPr>
      <w:spacing w:after="20"/>
    </w:pPr>
  </w:style>
  <w:style w:type="character" w:styleId="CommentReference">
    <w:name w:val="annotation reference"/>
    <w:semiHidden/>
    <w:rsid w:val="00646958"/>
    <w:rPr>
      <w:b/>
      <w:color w:val="FF6600"/>
      <w:sz w:val="16"/>
      <w:szCs w:val="16"/>
      <w:bdr w:val="none" w:sz="0" w:space="0" w:color="auto"/>
      <w:shd w:val="clear" w:color="auto" w:fill="FFFF00"/>
    </w:rPr>
  </w:style>
  <w:style w:type="paragraph" w:styleId="CommentText">
    <w:name w:val="annotation text"/>
    <w:basedOn w:val="Normal"/>
    <w:semiHidden/>
    <w:rsid w:val="00646958"/>
  </w:style>
  <w:style w:type="paragraph" w:customStyle="1" w:styleId="Rationale">
    <w:name w:val="Rationale"/>
    <w:basedOn w:val="step"/>
    <w:next w:val="step"/>
    <w:link w:val="RationaleChar"/>
    <w:rsid w:val="00646958"/>
    <w:pPr>
      <w:numPr>
        <w:numId w:val="0"/>
      </w:numPr>
      <w:pBdr>
        <w:top w:val="single" w:sz="2" w:space="4" w:color="auto"/>
        <w:left w:val="single" w:sz="2" w:space="3" w:color="auto"/>
        <w:bottom w:val="single" w:sz="2" w:space="4" w:color="auto"/>
        <w:right w:val="single" w:sz="2" w:space="4" w:color="auto"/>
      </w:pBdr>
      <w:shd w:val="clear" w:color="auto" w:fill="E6E6E6"/>
      <w:spacing w:before="40"/>
      <w:ind w:left="720"/>
    </w:pPr>
    <w:rPr>
      <w:bCs/>
    </w:rPr>
  </w:style>
  <w:style w:type="paragraph" w:customStyle="1" w:styleId="step">
    <w:name w:val="step"/>
    <w:basedOn w:val="Normal"/>
    <w:link w:val="stepCharChar"/>
    <w:rsid w:val="00646958"/>
    <w:pPr>
      <w:numPr>
        <w:numId w:val="4"/>
      </w:numPr>
      <w:spacing w:before="80" w:after="40"/>
    </w:pPr>
  </w:style>
  <w:style w:type="character" w:customStyle="1" w:styleId="stepChar">
    <w:name w:val="step Char"/>
    <w:link w:val="step"/>
    <w:rsid w:val="00A6783D"/>
    <w:rPr>
      <w:rFonts w:ascii="Verdana" w:hAnsi="Verdana"/>
      <w:lang w:val="en-US" w:eastAsia="en-US" w:bidi="ar-SA"/>
    </w:rPr>
  </w:style>
  <w:style w:type="character" w:customStyle="1" w:styleId="RationaleChar">
    <w:name w:val="Rationale Char"/>
    <w:link w:val="Rationale"/>
    <w:rsid w:val="00646958"/>
    <w:rPr>
      <w:rFonts w:ascii="Verdana" w:hAnsi="Verdana"/>
      <w:bCs/>
      <w:lang w:val="en-US" w:eastAsia="en-US" w:bidi="ar-SA"/>
    </w:rPr>
  </w:style>
  <w:style w:type="paragraph" w:customStyle="1" w:styleId="rationalebullet">
    <w:name w:val="rationale bullet"/>
    <w:basedOn w:val="Rationale"/>
    <w:rsid w:val="00646958"/>
    <w:pPr>
      <w:pBdr>
        <w:left w:val="single" w:sz="2" w:space="0" w:color="auto"/>
      </w:pBdr>
    </w:pPr>
  </w:style>
  <w:style w:type="paragraph" w:customStyle="1" w:styleId="policy">
    <w:name w:val="policy"/>
    <w:basedOn w:val="Normal"/>
    <w:rsid w:val="00646958"/>
    <w:pPr>
      <w:numPr>
        <w:numId w:val="3"/>
      </w:numPr>
      <w:spacing w:before="120" w:after="40"/>
    </w:pPr>
  </w:style>
  <w:style w:type="paragraph" w:customStyle="1" w:styleId="References">
    <w:name w:val="References"/>
    <w:basedOn w:val="Normal"/>
    <w:rsid w:val="00646958"/>
    <w:pPr>
      <w:spacing w:after="40"/>
    </w:pPr>
  </w:style>
  <w:style w:type="paragraph" w:customStyle="1" w:styleId="Standard">
    <w:name w:val="Standard"/>
    <w:basedOn w:val="policy"/>
    <w:rsid w:val="00646958"/>
    <w:pPr>
      <w:numPr>
        <w:numId w:val="2"/>
      </w:numPr>
    </w:pPr>
  </w:style>
  <w:style w:type="paragraph" w:customStyle="1" w:styleId="citation">
    <w:name w:val="citation"/>
    <w:basedOn w:val="Normal"/>
    <w:rsid w:val="007A4CCF"/>
    <w:pPr>
      <w:spacing w:before="100" w:beforeAutospacing="1" w:after="100" w:afterAutospacing="1"/>
    </w:pPr>
    <w:rPr>
      <w:rFonts w:ascii="Times New Roman" w:hAnsi="Times New Roman"/>
    </w:rPr>
  </w:style>
  <w:style w:type="character" w:customStyle="1" w:styleId="smallcaps">
    <w:name w:val="smallcaps"/>
    <w:basedOn w:val="DefaultParagraphFont"/>
    <w:rsid w:val="007A4CCF"/>
  </w:style>
  <w:style w:type="paragraph" w:styleId="BalloonText">
    <w:name w:val="Balloon Text"/>
    <w:basedOn w:val="Normal"/>
    <w:semiHidden/>
    <w:rsid w:val="003F5EF9"/>
    <w:rPr>
      <w:rFonts w:ascii="Tahoma" w:hAnsi="Tahoma" w:cs="Tahoma"/>
      <w:sz w:val="16"/>
      <w:szCs w:val="16"/>
    </w:rPr>
  </w:style>
  <w:style w:type="character" w:customStyle="1" w:styleId="stepCharChar">
    <w:name w:val="step Char Char"/>
    <w:link w:val="step"/>
    <w:rsid w:val="00646958"/>
    <w:rPr>
      <w:rFonts w:ascii="Verdana" w:hAnsi="Verdana"/>
    </w:rPr>
  </w:style>
  <w:style w:type="paragraph" w:customStyle="1" w:styleId="Style1">
    <w:name w:val="Style1"/>
    <w:basedOn w:val="Normal"/>
    <w:rsid w:val="00845695"/>
  </w:style>
  <w:style w:type="table" w:styleId="TableGrid">
    <w:name w:val="Table Grid"/>
    <w:basedOn w:val="TableNormal"/>
    <w:rsid w:val="0095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48810">
      <w:bodyDiv w:val="1"/>
      <w:marLeft w:val="0"/>
      <w:marRight w:val="0"/>
      <w:marTop w:val="0"/>
      <w:marBottom w:val="0"/>
      <w:divBdr>
        <w:top w:val="none" w:sz="0" w:space="0" w:color="auto"/>
        <w:left w:val="none" w:sz="0" w:space="0" w:color="auto"/>
        <w:bottom w:val="none" w:sz="0" w:space="0" w:color="auto"/>
        <w:right w:val="none" w:sz="0" w:space="0" w:color="auto"/>
      </w:divBdr>
    </w:div>
    <w:div w:id="227228581">
      <w:bodyDiv w:val="1"/>
      <w:marLeft w:val="0"/>
      <w:marRight w:val="0"/>
      <w:marTop w:val="0"/>
      <w:marBottom w:val="0"/>
      <w:divBdr>
        <w:top w:val="none" w:sz="0" w:space="0" w:color="auto"/>
        <w:left w:val="none" w:sz="0" w:space="0" w:color="auto"/>
        <w:bottom w:val="none" w:sz="0" w:space="0" w:color="auto"/>
        <w:right w:val="none" w:sz="0" w:space="0" w:color="auto"/>
      </w:divBdr>
    </w:div>
    <w:div w:id="1002582767">
      <w:bodyDiv w:val="1"/>
      <w:marLeft w:val="0"/>
      <w:marRight w:val="0"/>
      <w:marTop w:val="0"/>
      <w:marBottom w:val="0"/>
      <w:divBdr>
        <w:top w:val="none" w:sz="0" w:space="0" w:color="auto"/>
        <w:left w:val="none" w:sz="0" w:space="0" w:color="auto"/>
        <w:bottom w:val="none" w:sz="0" w:space="0" w:color="auto"/>
        <w:right w:val="none" w:sz="0" w:space="0" w:color="auto"/>
      </w:divBdr>
    </w:div>
    <w:div w:id="1260724207">
      <w:bodyDiv w:val="1"/>
      <w:marLeft w:val="0"/>
      <w:marRight w:val="0"/>
      <w:marTop w:val="0"/>
      <w:marBottom w:val="0"/>
      <w:divBdr>
        <w:top w:val="none" w:sz="0" w:space="0" w:color="auto"/>
        <w:left w:val="none" w:sz="0" w:space="0" w:color="auto"/>
        <w:bottom w:val="none" w:sz="0" w:space="0" w:color="auto"/>
        <w:right w:val="none" w:sz="0" w:space="0" w:color="auto"/>
      </w:divBdr>
    </w:div>
    <w:div w:id="1678927191">
      <w:bodyDiv w:val="1"/>
      <w:marLeft w:val="0"/>
      <w:marRight w:val="0"/>
      <w:marTop w:val="0"/>
      <w:marBottom w:val="0"/>
      <w:divBdr>
        <w:top w:val="none" w:sz="0" w:space="0" w:color="auto"/>
        <w:left w:val="none" w:sz="0" w:space="0" w:color="auto"/>
        <w:bottom w:val="none" w:sz="0" w:space="0" w:color="auto"/>
        <w:right w:val="none" w:sz="0" w:space="0" w:color="auto"/>
      </w:divBdr>
      <w:divsChild>
        <w:div w:id="1155755328">
          <w:marLeft w:val="0"/>
          <w:marRight w:val="0"/>
          <w:marTop w:val="0"/>
          <w:marBottom w:val="0"/>
          <w:divBdr>
            <w:top w:val="none" w:sz="0" w:space="0" w:color="auto"/>
            <w:left w:val="none" w:sz="0" w:space="0" w:color="auto"/>
            <w:bottom w:val="none" w:sz="0" w:space="0" w:color="auto"/>
            <w:right w:val="none" w:sz="0" w:space="0" w:color="auto"/>
          </w:divBdr>
          <w:divsChild>
            <w:div w:id="15196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chbshare.chboston.org/TS/ptsvc/nicu/NICU/ref_nicu_premature_infant_vent_guideline.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chbelibrary/C18/pcmresp/pcmresp/Forms/pcmre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E7282DD18014AB4162F0AE8A11DE7" ma:contentTypeVersion="23" ma:contentTypeDescription="Create a new document." ma:contentTypeScope="" ma:versionID="d56370c3ba4caa4660550f3216eed93f">
  <xsd:schema xmlns:xsd="http://www.w3.org/2001/XMLSchema" xmlns:xs="http://www.w3.org/2001/XMLSchema" xmlns:p="http://schemas.microsoft.com/office/2006/metadata/properties" xmlns:ns2="1976BA7C-1644-4E2D-B261-3166708439C0" xmlns:ns3="0741D7D7-E370-493F-959B-73B838C71004" xmlns:ns4="C34397D2-EB22-4436-986A-6AD08A983CBD" xmlns:ns5="1C719FF5-4D70-4B89-8635-1FF264FFBC52" targetNamespace="http://schemas.microsoft.com/office/2006/metadata/properties" ma:root="true" ma:fieldsID="ad9fd6c3cb9091801cf94222abeb13db" ns2:_="" ns3:_="" ns4:_="" ns5:_="">
    <xsd:import namespace="1976BA7C-1644-4E2D-B261-3166708439C0"/>
    <xsd:import namespace="0741D7D7-E370-493F-959B-73B838C71004"/>
    <xsd:import namespace="C34397D2-EB22-4436-986A-6AD08A983CBD"/>
    <xsd:import namespace="1C719FF5-4D70-4B89-8635-1FF264FFBC52"/>
    <xsd:element name="properties">
      <xsd:complexType>
        <xsd:sequence>
          <xsd:element name="documentManagement">
            <xsd:complexType>
              <xsd:all>
                <xsd:element ref="ns2:SPSDescription" minOccurs="0"/>
                <xsd:element ref="ns3:Owner"/>
                <xsd:element ref="ns2:urn_x003a_schemas_x002d_microsoft_x002d_com_x003a_office_x003a_office_x0023_Subject"/>
                <xsd:element ref="ns2:urn_x003a_schemas_x002d_microsoft_x002d_com_x003a_office_x003a_office_x0023_revision_x0020_date" minOccurs="0"/>
                <xsd:element ref="ns2:urn_x003a_schemas_x002d_microsoft_x002d_com_x003a_office_x003a_office_x0023_Company" minOccurs="0"/>
                <xsd:element ref="ns2:urn_x003a_schemas_x002d_microsoft_x002d_com_x003a_office_x003a_office_x0023_Manager" minOccurs="0"/>
                <xsd:element ref="ns2:urn_x003a_schemas_x002d_microsoft_x002d_com_x003a_office_x003a_office_x0023_Manual_x0020_Title" minOccurs="0"/>
                <xsd:element ref="ns4:Status" minOccurs="0"/>
                <xsd:element ref="ns2:Notes0" minOccurs="0"/>
                <xsd:element ref="ns4:keywords0" minOccurs="0"/>
                <xsd:element ref="ns2:Author0" minOccurs="0"/>
                <xsd:element ref="ns3:SPSDescription" minOccurs="0"/>
                <xsd:element ref="ns2:pcmtoc" minOccurs="0"/>
                <xsd:element ref="ns5:urn_x003a_schemas_x002d_microsoft_x002d_com_x003a_office_x003a_office_x0023_Subject"/>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6BA7C-1644-4E2D-B261-3166708439C0" elementFormDefault="qualified">
    <xsd:import namespace="http://schemas.microsoft.com/office/2006/documentManagement/types"/>
    <xsd:import namespace="http://schemas.microsoft.com/office/infopath/2007/PartnerControls"/>
    <xsd:element name="SPSDescription" ma:index="8" nillable="true" ma:displayName="Description" ma:internalName="SPSDescription">
      <xsd:simpleType>
        <xsd:restriction base="dms:Note">
          <xsd:maxLength value="255"/>
        </xsd:restriction>
      </xsd:simpleType>
    </xsd:element>
    <xsd:element name="urn_x003a_schemas_x002d_microsoft_x002d_com_x003a_office_x003a_office_x0023_Subject" ma:index="10" ma:displayName="Subject" ma:default="09 Respiratory" ma:format="Dropdown" ma:internalName="urn_x003a_schemas_x002d_microsoft_x002d_com_x003a_office_x003a_office_x0023_Subject" ma:readOnly="false">
      <xsd:simpleType>
        <xsd:restriction base="dms:Choice">
          <xsd:enumeration value="01 Encounter"/>
          <xsd:enumeration value="02 Diagnostics"/>
          <xsd:enumeration value="03 Fluid Management"/>
          <xsd:enumeration value="03.1 IV Fluids"/>
          <xsd:enumeration value="03.2 Blood Products"/>
          <xsd:enumeration value="03.3 CVC"/>
          <xsd:enumeration value="03.4 PICC"/>
          <xsd:enumeration value="04 Gastrointestinal"/>
          <xsd:enumeration value="05 Genitourinary"/>
          <xsd:enumeration value="06 Integumentary"/>
          <xsd:enumeration value="07 Musculoskeletal"/>
          <xsd:enumeration value="08 Neuroscience"/>
          <xsd:enumeration value="09 Respiratory"/>
          <xsd:enumeration value="10 Behavioral Measures"/>
          <xsd:enumeration value="11 Complementary Care"/>
          <xsd:enumeration value="12.1 Medication Policies"/>
          <xsd:enumeration value="12.2 Medication Methods"/>
          <xsd:enumeration value="12.3 IV Medication"/>
          <xsd:enumeration value="12.4 Parenteral Medication"/>
          <xsd:enumeration value="12.5 Chemotherapy"/>
        </xsd:restriction>
      </xsd:simpleType>
    </xsd:element>
    <xsd:element name="urn_x003a_schemas_x002d_microsoft_x002d_com_x003a_office_x003a_office_x0023_revision_x0020_date" ma:index="11" nillable="true" ma:displayName="Revision Date" ma:format="DateOnly" ma:internalName="urn_x003a_schemas_x002d_microsoft_x002d_com_x003a_office_x003a_office_x0023_revision_x0020_date">
      <xsd:simpleType>
        <xsd:restriction base="dms:DateTime"/>
      </xsd:simpleType>
    </xsd:element>
    <xsd:element name="urn_x003a_schemas_x002d_microsoft_x002d_com_x003a_office_x003a_office_x0023_Company" ma:index="12" nillable="true" ma:displayName="Department" ma:default="chb/pt_svc" ma:internalName="urn_x003a_schemas_x002d_microsoft_x002d_com_x003a_office_x003a_office_x0023_Company" ma:readOnly="false">
      <xsd:simpleType>
        <xsd:restriction base="dms:Text">
          <xsd:maxLength value="255"/>
        </xsd:restriction>
      </xsd:simpleType>
    </xsd:element>
    <xsd:element name="urn_x003a_schemas_x002d_microsoft_x002d_com_x003a_office_x003a_office_x0023_Manager" ma:index="13" nillable="true" ma:displayName="Manager" ma:description="" ma:format="" ma:internalName="urn_x003a_schemas_x002d_microsoft_x002d_com_x003a_office_x003a_office_x0023_Manager" ma:readOnly="false">
      <xsd:simpleType>
        <xsd:restriction base="dms:Text"/>
      </xsd:simpleType>
    </xsd:element>
    <xsd:element name="urn_x003a_schemas_x002d_microsoft_x002d_com_x003a_office_x003a_office_x0023_Manual_x0020_Title" ma:index="14" nillable="true" ma:displayName="Manual Title" ma:default="PCM&gt;Respiratory Therapy" ma:format="Dropdown" ma:internalName="urn_x003a_schemas_x002d_microsoft_x002d_com_x003a_office_x003a_office_x0023_Manual_x0020_Title">
      <xsd:simpleType>
        <xsd:union memberTypes="dms:Text">
          <xsd:simpleType>
            <xsd:restriction base="dms:Choice">
              <xsd:enumeration value="Ambulatory Services Nursing Manual"/>
              <xsd:enumeration value="PCM&gt;Respiratory Therapy"/>
              <xsd:enumeration value="MSEC Policy and Procedure Manual"/>
              <xsd:enumeration value="MSICU Policy and Procedure Manual"/>
              <xsd:enumeration value="Nursing Administrative Policies"/>
              <xsd:enumeration value="Nursing Patient Care Policy and Procedure Nursing Standards and Guidelines Manual"/>
              <xsd:enumeration value="Patient Care ManualPediatric Oncology Policy and Procedure Manual"/>
              <xsd:enumeration value="Reference"/>
            </xsd:restriction>
          </xsd:simpleType>
        </xsd:union>
      </xsd:simpleType>
    </xsd:element>
    <xsd:element name="Notes0" ma:index="16" nillable="true" ma:displayName="Notes" ma:internalName="Notes0">
      <xsd:simpleType>
        <xsd:restriction base="dms:Note">
          <xsd:maxLength value="255"/>
        </xsd:restriction>
      </xsd:simpleType>
    </xsd:element>
    <xsd:element name="Author0" ma:index="18" nillable="true" ma:displayName="Author" ma:internalName="Author0">
      <xsd:simpleType>
        <xsd:restriction base="dms:Text">
          <xsd:maxLength value="255"/>
        </xsd:restriction>
      </xsd:simpleType>
    </xsd:element>
    <xsd:element name="pcmtoc" ma:index="20" nillable="true" ma:displayName="Section" ma:description="Minor Grouping" ma:format="Dropdown" ma:internalName="pcmtoc" ma:readOnly="false">
      <xsd:simpleType>
        <xsd:restriction base="dms:Choice">
          <xsd:enumeration value="101 Patient Safety"/>
          <xsd:enumeration value="102 Patient Rights and Ethical Care"/>
          <xsd:enumeration value="103 Admission, Discharge and Transfer"/>
          <xsd:enumeration value="104 Diagnostics and Assessment"/>
          <xsd:enumeration value="200 Systems"/>
          <xsd:enumeration value="201 Neuroscience"/>
          <xsd:enumeration value="202 Respiratory"/>
          <xsd:enumeration value="203 Cardiovascular"/>
          <xsd:enumeration value="204 Gastrointestinal and Nutrition"/>
          <xsd:enumeration value="205 Genitourinary"/>
          <xsd:enumeration value="206 Integumentary"/>
          <xsd:enumeration value="207 Musculoskeletal"/>
          <xsd:enumeration value="208 Vascular Access"/>
          <xsd:enumeration value="300 Fluid Management"/>
          <xsd:enumeration value="301 IV Fluids"/>
          <xsd:enumeration value="302 Blood Products"/>
          <xsd:enumeration value="400 Medication"/>
          <xsd:enumeration value="401 Medication Policies"/>
          <xsd:enumeration value="402 Medication Methods"/>
          <xsd:enumeration value="403 IV Medication"/>
          <xsd:enumeration value="404 Parenteral Medication"/>
          <xsd:enumeration value="500 Supportive Care"/>
          <xsd:enumeration value="501 Pain, Sedation, and Relaxation"/>
          <xsd:enumeration value="502 Behavioral Measures"/>
          <xsd:enumeration value="600 Specialty Care"/>
          <xsd:enumeration value="601 Chemotherapy"/>
          <xsd:enumeration value="601 Emergency Department"/>
          <xsd:enumeration value="601 NICU"/>
          <xsd:enumeration value="601 Radiology"/>
          <xsd:enumeration value="601 Solid Organ Transplant"/>
          <xsd:enumeration value="700 Patient Care Equipment"/>
          <xsd:enumeration value="800 Patient Care Documentation"/>
          <xsd:enumeration value="999 Administrative"/>
        </xsd:restriction>
      </xsd:simpleType>
    </xsd:element>
    <xsd:element name="Topic" ma:index="22" nillable="true" ma:displayName="Topic" ma:format="Dropdown" ma:internalName="Topic" ma:readOnly="false">
      <xsd:simpleType>
        <xsd:restriction base="dms:Choice">
          <xsd:enumeration value="100 Encounter"/>
          <xsd:enumeration value="200 Systems"/>
          <xsd:enumeration value="300 Fluid Management"/>
          <xsd:enumeration value="400 Medication"/>
          <xsd:enumeration value="500 Supportive Care"/>
          <xsd:enumeration value="600 Specialty Care"/>
          <xsd:enumeration value="700 Patient Care Equipment"/>
          <xsd:enumeration value="800 Patient Care Documentation"/>
          <xsd:enumeration value="900 Administrative"/>
        </xsd:restriction>
      </xsd:simpleType>
    </xsd:element>
  </xsd:schema>
  <xsd:schema xmlns:xsd="http://www.w3.org/2001/XMLSchema" xmlns:xs="http://www.w3.org/2001/XMLSchema" xmlns:dms="http://schemas.microsoft.com/office/2006/documentManagement/types" xmlns:pc="http://schemas.microsoft.com/office/infopath/2007/PartnerControls" targetNamespace="0741D7D7-E370-493F-959B-73B838C71004" elementFormDefault="qualified">
    <xsd:import namespace="http://schemas.microsoft.com/office/2006/documentManagement/types"/>
    <xsd:import namespace="http://schemas.microsoft.com/office/infopath/2007/PartnerControls"/>
    <xsd:element name="Owner" ma:index="9" ma:displayName="Owner" ma:internalName="Owner" ma:readOnly="false">
      <xsd:simpleType>
        <xsd:restriction base="dms:Text"/>
      </xsd:simpleType>
    </xsd:element>
    <xsd:element name="SPSDescription" ma:index="19" nillable="true" ma:displayName="Description" ma:internalName="SPS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397D2-EB22-4436-986A-6AD08A983CBD" elementFormDefault="qualified">
    <xsd:import namespace="http://schemas.microsoft.com/office/2006/documentManagement/types"/>
    <xsd:import namespace="http://schemas.microsoft.com/office/infopath/2007/PartnerControls"/>
    <xsd:element name="Status" ma:index="15" nillable="true" ma:displayName="Status" ma:format="Dropdown" ma:internalName="Status2" ma:readOnly="false">
      <xsd:simpleType>
        <xsd:restriction base="dms:Choice">
          <xsd:enumeration value="Rough"/>
          <xsd:enumeration value="Draft"/>
          <xsd:enumeration value="In Review"/>
          <xsd:enumeration value="Final"/>
        </xsd:restriction>
      </xsd:simpleType>
    </xsd:element>
    <xsd:element name="keywords0" ma:index="17" nillable="true" ma:displayName="keywords" ma:internalName="keyword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719FF5-4D70-4B89-8635-1FF264FFBC52" elementFormDefault="qualified">
    <xsd:import namespace="http://schemas.microsoft.com/office/2006/documentManagement/types"/>
    <xsd:import namespace="http://schemas.microsoft.com/office/infopath/2007/PartnerControls"/>
    <xsd:element name="urn_x003a_schemas_x002d_microsoft_x002d_com_x003a_office_x003a_office_x0023_Subject" ma:index="21" ma:displayName="Subject" ma:format="Dropdown" ma:internalName="urn_x003a_schemas_x002d_microsoft_x002d_com_x003a_office_x003a_office_x0023_Subject0" ma:readOnly="false">
      <xsd:simpleType>
        <xsd:restriction base="dms:Choice">
          <xsd:enumeration value="01 Encounter"/>
          <xsd:enumeration value="02 Diagnostics"/>
          <xsd:enumeration value="03 Fluid Management"/>
          <xsd:enumeration value="03.1 IV Fluids"/>
          <xsd:enumeration value="03.2 Blood Products"/>
          <xsd:enumeration value="03.3 CVC"/>
          <xsd:enumeration value="03.4 PICC"/>
          <xsd:enumeration value="04 Gastrointestinal"/>
          <xsd:enumeration value="05 Genitourinary"/>
          <xsd:enumeration value="06 Integumentary"/>
          <xsd:enumeration value="07 Musculoskeletal"/>
          <xsd:enumeration value="08 Neuroscience"/>
          <xsd:enumeration value="09 Respiratory"/>
          <xsd:enumeration value="10 Behavioral Measures"/>
          <xsd:enumeration value="11 Complementary Care"/>
          <xsd:enumeration value="12.1 Medication Policies"/>
          <xsd:enumeration value="12.2 Medication Methods"/>
          <xsd:enumeration value="12.3 IV Medication"/>
          <xsd:enumeration value="12.4 Parenteral Medication"/>
          <xsd:enumeration value="12.5 Chemotherap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97A067E-3B4A-4DB6-A5DB-C29FEA652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6BA7C-1644-4E2D-B261-3166708439C0"/>
    <ds:schemaRef ds:uri="0741D7D7-E370-493F-959B-73B838C71004"/>
    <ds:schemaRef ds:uri="C34397D2-EB22-4436-986A-6AD08A983CBD"/>
    <ds:schemaRef ds:uri="1C719FF5-4D70-4B89-8635-1FF264FFB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5E60D-7139-43BB-BED3-DECB66737EC3}">
  <ds:schemaRefs>
    <ds:schemaRef ds:uri="http://schemas.microsoft.com/sharepoint/v3/contenttype/forms"/>
  </ds:schemaRefs>
</ds:datastoreItem>
</file>

<file path=customXml/itemProps3.xml><?xml version="1.0" encoding="utf-8"?>
<ds:datastoreItem xmlns:ds="http://schemas.openxmlformats.org/officeDocument/2006/customXml" ds:itemID="{DC1EA980-A586-F94B-AF37-19041073F98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pcmresp.dot</Template>
  <TotalTime>0</TotalTime>
  <Pages>4</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Volume-Targeted Ventilation</vt:lpstr>
    </vt:vector>
  </TitlesOfParts>
  <Manager>Eileen Sporing, MSN, RN</Manager>
  <Company>chb/pt_svc/</Company>
  <LinksUpToDate>false</LinksUpToDate>
  <CharactersWithSpaces>8427</CharactersWithSpaces>
  <SharedDoc>false</SharedDoc>
  <HLinks>
    <vt:vector size="6" baseType="variant">
      <vt:variant>
        <vt:i4>5111867</vt:i4>
      </vt:variant>
      <vt:variant>
        <vt:i4>0</vt:i4>
      </vt:variant>
      <vt:variant>
        <vt:i4>0</vt:i4>
      </vt:variant>
      <vt:variant>
        <vt:i4>5</vt:i4>
      </vt:variant>
      <vt:variant>
        <vt:lpwstr>http://chbshare.chboston.org/TS/ptsvc/nicu/NICU/ref_nicu_premature_infant_vent_guideline.doc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Volume-Targeted Ventilation</dc:title>
  <dc:subject/>
  <dc:creator>betit</dc:creator>
  <cp:keywords>nicu</cp:keywords>
  <cp:lastModifiedBy>Healy, Helen I.,M.D.</cp:lastModifiedBy>
  <cp:revision>2</cp:revision>
  <cp:lastPrinted>2019-06-28T00:14:00Z</cp:lastPrinted>
  <dcterms:created xsi:type="dcterms:W3CDTF">2020-09-05T02:49:00Z</dcterms:created>
  <dcterms:modified xsi:type="dcterms:W3CDTF">2020-09-05T02:49:00Z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lpwstr/>
  </property>
  <property fmtid="{D5CDD505-2E9C-101B-9397-08002B2CF9AE}" pid="3" name="tzAuthor">
    <vt:lpwstr>Kathleen Walsh, M.S., R.N</vt:lpwstr>
  </property>
  <property fmtid="{D5CDD505-2E9C-101B-9397-08002B2CF9AE}" pid="4" name="tzSubject">
    <vt:lpwstr>iv medication</vt:lpwstr>
  </property>
  <property fmtid="{D5CDD505-2E9C-101B-9397-08002B2CF9AE}" pid="5" name="userLogonName">
    <vt:lpwstr>CHBOSTON\nortonsh</vt:lpwstr>
  </property>
  <property fmtid="{D5CDD505-2E9C-101B-9397-08002B2CF9AE}" pid="6" name="tz_AuthorEmailDisplayName">
    <vt:lpwstr>_x000d_</vt:lpwstr>
  </property>
  <property fmtid="{D5CDD505-2E9C-101B-9397-08002B2CF9AE}" pid="7" name="urn:schemas-microsoft-com:office:office#Subject">
    <vt:lpwstr>09 Respiratory</vt:lpwstr>
  </property>
  <property fmtid="{D5CDD505-2E9C-101B-9397-08002B2CF9AE}" pid="8" name="urn:schemas-microsoft-com:office:office#revision date">
    <vt:lpwstr>2020-01-16T00:00:00Z</vt:lpwstr>
  </property>
  <property fmtid="{D5CDD505-2E9C-101B-9397-08002B2CF9AE}" pid="9" name="Owner">
    <vt:lpwstr>Peter Betit</vt:lpwstr>
  </property>
  <property fmtid="{D5CDD505-2E9C-101B-9397-08002B2CF9AE}" pid="10" name="tzManager">
    <vt:lpwstr>Eileen Sporing</vt:lpwstr>
  </property>
  <property fmtid="{D5CDD505-2E9C-101B-9397-08002B2CF9AE}" pid="11" name="urn:schemas-microsoft-com:office:office#Company">
    <vt:lpwstr>chb/resp_care</vt:lpwstr>
  </property>
  <property fmtid="{D5CDD505-2E9C-101B-9397-08002B2CF9AE}" pid="12" name="tzCompany">
    <vt:lpwstr>chb/pt_svc/staff_dev</vt:lpwstr>
  </property>
  <property fmtid="{D5CDD505-2E9C-101B-9397-08002B2CF9AE}" pid="13" name="tzDescription">
    <vt:lpwstr>The physician order must specify the route, concentration, rate, dosage and regular insulin. Only regular insulin is used in a continuous infusion. Physician order also contains the frequency of checking Chemstrip and labs (i.e., patients on nasogastric t</vt:lpwstr>
  </property>
  <property fmtid="{D5CDD505-2E9C-101B-9397-08002B2CF9AE}" pid="14" name="urn:schemas-microsoft-com:office:office#Manager">
    <vt:lpwstr/>
  </property>
  <property fmtid="{D5CDD505-2E9C-101B-9397-08002B2CF9AE}" pid="15" name="tz_EmailEntryID">
    <vt:lpwstr>_x000d_</vt:lpwstr>
  </property>
  <property fmtid="{D5CDD505-2E9C-101B-9397-08002B2CF9AE}" pid="16" name="tz_PID_HLINKS">
    <vt:lpwstr>...</vt:lpwstr>
  </property>
  <property fmtid="{D5CDD505-2E9C-101B-9397-08002B2CF9AE}" pid="17" name="tzTitle">
    <vt:lpwstr>Continuous Intravenous Insulin Infusion (CIII)</vt:lpwstr>
  </property>
  <property fmtid="{D5CDD505-2E9C-101B-9397-08002B2CF9AE}" pid="18" name="tz_AuthorEmail">
    <vt:lpwstr>_x000d_</vt:lpwstr>
  </property>
  <property fmtid="{D5CDD505-2E9C-101B-9397-08002B2CF9AE}" pid="19" name="tzrevision date">
    <vt:lpwstr>07:00.00 am, Mon 11/25/2002</vt:lpwstr>
  </property>
  <property fmtid="{D5CDD505-2E9C-101B-9397-08002B2CF9AE}" pid="20" name="urn:schemas-microsoft-com:office:office#Manual Title">
    <vt:lpwstr>PCM&gt;Respiratory Therapy</vt:lpwstr>
  </property>
  <property fmtid="{D5CDD505-2E9C-101B-9397-08002B2CF9AE}" pid="21" name="tz_EmailSubject">
    <vt:lpwstr>_x000d_</vt:lpwstr>
  </property>
  <property fmtid="{D5CDD505-2E9C-101B-9397-08002B2CF9AE}" pid="22" name="urn:schemas-microsoft-com:publishing:Categories">
    <vt:lpwstr>;#:Content by Type:Manuals:Nursing Patient Care Policy and Procedure;#:Content by Type:Manuals:Nursing Patient Care Policy and Procedure:12 Medication;#</vt:lpwstr>
  </property>
  <property fmtid="{D5CDD505-2E9C-101B-9397-08002B2CF9AE}" pid="23" name="SPSDescription">
    <vt:lpwstr>Guideline for volume-targeted ventilation for ELBW infants in 7 North </vt:lpwstr>
  </property>
  <property fmtid="{D5CDD505-2E9C-101B-9397-08002B2CF9AE}" pid="24" name="tzManual Title">
    <vt:lpwstr>_x000d_</vt:lpwstr>
  </property>
  <property fmtid="{D5CDD505-2E9C-101B-9397-08002B2CF9AE}" pid="25" name="tzLastAuthor">
    <vt:lpwstr>Shelley Norton</vt:lpwstr>
  </property>
  <property fmtid="{D5CDD505-2E9C-101B-9397-08002B2CF9AE}" pid="26" name="tzCategories">
    <vt:lpwstr/>
  </property>
  <property fmtid="{D5CDD505-2E9C-101B-9397-08002B2CF9AE}" pid="27" name="tz_ReviewCycleID">
    <vt:lpwstr/>
  </property>
  <property fmtid="{D5CDD505-2E9C-101B-9397-08002B2CF9AE}" pid="28" name="tz_AdHocReviewCycleID">
    <vt:lpwstr/>
  </property>
  <property fmtid="{D5CDD505-2E9C-101B-9397-08002B2CF9AE}" pid="29" name="tz_TentativeReviewCycleID">
    <vt:lpwstr/>
  </property>
  <property fmtid="{D5CDD505-2E9C-101B-9397-08002B2CF9AE}" pid="30" name="Order">
    <vt:lpwstr>29500.0000000000</vt:lpwstr>
  </property>
  <property fmtid="{D5CDD505-2E9C-101B-9397-08002B2CF9AE}" pid="31" name="urn:schemas-microsoft-com:office:office#Keywords">
    <vt:lpwstr/>
  </property>
  <property fmtid="{D5CDD505-2E9C-101B-9397-08002B2CF9AE}" pid="32" name="tz_PreviousAdHocReviewCycleID">
    <vt:lpwstr/>
  </property>
  <property fmtid="{D5CDD505-2E9C-101B-9397-08002B2CF9AE}" pid="33" name="tz_PID_GUID">
    <vt:lpwstr/>
  </property>
  <property fmtid="{D5CDD505-2E9C-101B-9397-08002B2CF9AE}" pid="34" name="Status">
    <vt:lpwstr/>
  </property>
  <property fmtid="{D5CDD505-2E9C-101B-9397-08002B2CF9AE}" pid="35" name="urn:schemas-microsoft-com:publishing:Comment">
    <vt:lpwstr/>
  </property>
  <property fmtid="{D5CDD505-2E9C-101B-9397-08002B2CF9AE}" pid="36" name="tzKeywords">
    <vt:lpwstr>oxygen, supplemental O2</vt:lpwstr>
  </property>
  <property fmtid="{D5CDD505-2E9C-101B-9397-08002B2CF9AE}" pid="37" name="Notes0">
    <vt:lpwstr/>
  </property>
  <property fmtid="{D5CDD505-2E9C-101B-9397-08002B2CF9AE}" pid="38" name="Need Practice Review">
    <vt:lpwstr>TBD</vt:lpwstr>
  </property>
  <property fmtid="{D5CDD505-2E9C-101B-9397-08002B2CF9AE}" pid="39" name="Location">
    <vt:lpwstr>CHB</vt:lpwstr>
  </property>
  <property fmtid="{D5CDD505-2E9C-101B-9397-08002B2CF9AE}" pid="40" name="Collaboration site">
    <vt:lpwstr/>
  </property>
  <property fmtid="{D5CDD505-2E9C-101B-9397-08002B2CF9AE}" pid="41" name="pcmtoc">
    <vt:lpwstr>202 Respiratory</vt:lpwstr>
  </property>
  <property fmtid="{D5CDD505-2E9C-101B-9397-08002B2CF9AE}" pid="42" name="Topic">
    <vt:lpwstr>200 Systems</vt:lpwstr>
  </property>
  <property fmtid="{D5CDD505-2E9C-101B-9397-08002B2CF9AE}" pid="43" name="Clinician">
    <vt:lpwstr>Respiratory Therapist</vt:lpwstr>
  </property>
  <property fmtid="{D5CDD505-2E9C-101B-9397-08002B2CF9AE}" pid="44" name="sequence">
    <vt:lpwstr/>
  </property>
  <property fmtid="{D5CDD505-2E9C-101B-9397-08002B2CF9AE}" pid="45" name="Author0">
    <vt:lpwstr>Rob Wheeler RRT-NPS</vt:lpwstr>
  </property>
  <property fmtid="{D5CDD505-2E9C-101B-9397-08002B2CF9AE}" pid="46" name="display_urn:schemas-microsoft-com:office:office#Editor">
    <vt:lpwstr>Norton, Shelley</vt:lpwstr>
  </property>
  <property fmtid="{D5CDD505-2E9C-101B-9397-08002B2CF9AE}" pid="47" name="display_urn:schemas-microsoft-com:office:office#Author">
    <vt:lpwstr>Norton, Shelley</vt:lpwstr>
  </property>
  <property fmtid="{D5CDD505-2E9C-101B-9397-08002B2CF9AE}" pid="48" name="_Category">
    <vt:lpwstr/>
  </property>
  <property fmtid="{D5CDD505-2E9C-101B-9397-08002B2CF9AE}" pid="49" name="Categories">
    <vt:lpwstr/>
  </property>
  <property fmtid="{D5CDD505-2E9C-101B-9397-08002B2CF9AE}" pid="50" name="Approval Level">
    <vt:lpwstr/>
  </property>
  <property fmtid="{D5CDD505-2E9C-101B-9397-08002B2CF9AE}" pid="51" name="Keywords">
    <vt:lpwstr>nicu</vt:lpwstr>
  </property>
  <property fmtid="{D5CDD505-2E9C-101B-9397-08002B2CF9AE}" pid="52" name="_Author">
    <vt:lpwstr>betit</vt:lpwstr>
  </property>
  <property fmtid="{D5CDD505-2E9C-101B-9397-08002B2CF9AE}" pid="53" name="_Comments">
    <vt:lpwstr/>
  </property>
  <property fmtid="{D5CDD505-2E9C-101B-9397-08002B2CF9AE}" pid="54" name="Assigned To">
    <vt:lpwstr/>
  </property>
  <property fmtid="{D5CDD505-2E9C-101B-9397-08002B2CF9AE}" pid="55" name="Subject">
    <vt:lpwstr/>
  </property>
  <property fmtid="{D5CDD505-2E9C-101B-9397-08002B2CF9AE}" pid="56" name="ContentType">
    <vt:lpwstr>Document</vt:lpwstr>
  </property>
  <property fmtid="{D5CDD505-2E9C-101B-9397-08002B2CF9AE}" pid="57" name="Ready To Publish">
    <vt:lpwstr/>
  </property>
  <property fmtid="{D5CDD505-2E9C-101B-9397-08002B2CF9AE}" pid="58" name="URL">
    <vt:lpwstr/>
  </property>
  <property fmtid="{D5CDD505-2E9C-101B-9397-08002B2CF9AE}" pid="59" name="SPSDescription0">
    <vt:lpwstr/>
  </property>
  <property fmtid="{D5CDD505-2E9C-101B-9397-08002B2CF9AE}" pid="60" name="keywords0">
    <vt:lpwstr/>
  </property>
  <property fmtid="{D5CDD505-2E9C-101B-9397-08002B2CF9AE}" pid="61" name="urn:schemas-microsoft-com:office:office#Subject0">
    <vt:lpwstr>09 Respiratory</vt:lpwstr>
  </property>
  <property fmtid="{D5CDD505-2E9C-101B-9397-08002B2CF9AE}" pid="62" name="Status2">
    <vt:lpwstr/>
  </property>
</Properties>
</file>